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94" w:rsidRDefault="00883DCF" w:rsidP="00883DCF">
      <w:pPr>
        <w:pStyle w:val="a5"/>
      </w:pPr>
      <w:r>
        <w:rPr>
          <w:noProof/>
        </w:rPr>
        <w:drawing>
          <wp:inline distT="0" distB="0" distL="0" distR="0" wp14:anchorId="32E26C69" wp14:editId="6E3EC734">
            <wp:extent cx="6934200" cy="9753600"/>
            <wp:effectExtent l="0" t="0" r="0" b="0"/>
            <wp:docPr id="2" name="Рисунок 2" descr="C:\Users\USER\AppData\Local\Temp\Rar$DIa7948.17549\Правила 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7948.17549\Правила 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75D" w:rsidRPr="00ED775D" w:rsidRDefault="00ED775D" w:rsidP="00ED775D">
      <w:pPr>
        <w:shd w:val="clear" w:color="auto" w:fill="FFFFFF"/>
        <w:spacing w:line="240" w:lineRule="auto"/>
        <w:ind w:left="2443"/>
        <w:rPr>
          <w:rFonts w:ascii="Times New Roman" w:hAnsi="Times New Roman" w:cs="Times New Roman"/>
        </w:rPr>
      </w:pPr>
      <w:r w:rsidRPr="00ED775D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 xml:space="preserve">1. </w:t>
      </w:r>
      <w:r w:rsidRPr="00ED775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ОБЩИЕ ПОЛОЖЕНИЯ</w:t>
      </w:r>
    </w:p>
    <w:p w:rsidR="00ED775D" w:rsidRPr="00ED775D" w:rsidRDefault="00ED775D" w:rsidP="00ED775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1.1 Настоящие Правила внутреннего распорядка обучающихся муниципального бюджетного учреждения дополнительного образования «Центр детского творчества «Ассоль» (далее - Правила) разработаны в соответствии с: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• Федеральным законом от 29 декабря 2012 г. N 273-ФЗ "Об образовании в Российской Федерации";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• Порядком организации и осуществления образовательной деятельности по дополнительным</w:t>
      </w:r>
      <w:r w:rsidRPr="00ED775D">
        <w:rPr>
          <w:rFonts w:ascii="Times New Roman" w:hAnsi="Times New Roman" w:cs="Times New Roman"/>
          <w:sz w:val="28"/>
          <w:szCs w:val="28"/>
        </w:rPr>
        <w:tab/>
        <w:t>общеобразовательным программам, утвержденным приказом Министерства просвещения РФ от 09.11.2018 г. № 196;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• Порядком применения к обучающимся и снятия с обучающихся мер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дисциплинарного взыскания, утвержденным приказом Министерства образования и науки Российской Федерации от 15 марта 2013 г. № 185;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 xml:space="preserve">• Уставом муниципального бюджетного учреждения   дополнительного образования «Центр детского творчества «Ассоль» (далее - Учреждение). </w:t>
      </w:r>
    </w:p>
    <w:p w:rsidR="00ED775D" w:rsidRPr="00ED775D" w:rsidRDefault="00ED775D" w:rsidP="00ED775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1.2</w:t>
      </w:r>
      <w:r w:rsidRPr="00ED775D">
        <w:rPr>
          <w:rFonts w:ascii="Times New Roman" w:hAnsi="Times New Roman" w:cs="Times New Roman"/>
          <w:sz w:val="28"/>
          <w:szCs w:val="28"/>
        </w:rPr>
        <w:tab/>
        <w:t>Настоящие Правила регламентируют режим работы и порядок организации образовательного процесса в Учреждении, права и обязанности обучающихся и их родителей (законных представителей), применение поощрения и мер дисциплинарного взыскания к обучающимся Учреждения</w:t>
      </w:r>
    </w:p>
    <w:p w:rsidR="00ED775D" w:rsidRPr="00ED775D" w:rsidRDefault="00ED775D" w:rsidP="00ED775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1.3</w:t>
      </w:r>
      <w:r w:rsidRPr="00ED775D">
        <w:rPr>
          <w:rFonts w:ascii="Times New Roman" w:hAnsi="Times New Roman" w:cs="Times New Roman"/>
          <w:sz w:val="28"/>
          <w:szCs w:val="28"/>
        </w:rPr>
        <w:tab/>
        <w:t>Настоящие Правила имеют своей целью способствовать правильной организации работы Учреждения,</w:t>
      </w:r>
      <w:r w:rsidRPr="00ED775D">
        <w:rPr>
          <w:rFonts w:ascii="Times New Roman" w:hAnsi="Times New Roman" w:cs="Times New Roman"/>
          <w:sz w:val="28"/>
          <w:szCs w:val="28"/>
        </w:rPr>
        <w:tab/>
        <w:t>результативности организации образовательного процесса в Учреждении, становлению культуры отношений в детских объединениях дополнительного образования, в которых реализуются дополнительные общеобразовательные (общеразвивающие) программы.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Правила призваны способствовать формированию у обучающихся таких личностных качеств, как организованность, ответственность, уважение к себе и окружающим.</w:t>
      </w:r>
    </w:p>
    <w:p w:rsidR="00ED775D" w:rsidRPr="00ED775D" w:rsidRDefault="00ED775D" w:rsidP="00ED775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1.4</w:t>
      </w:r>
      <w:r w:rsidRPr="00ED775D">
        <w:rPr>
          <w:rFonts w:ascii="Times New Roman" w:hAnsi="Times New Roman" w:cs="Times New Roman"/>
          <w:sz w:val="28"/>
          <w:szCs w:val="28"/>
        </w:rPr>
        <w:tab/>
        <w:t>Обучающиеся и их родители (законные представители) должны быть ознакомлены с настоящими Правилами.</w:t>
      </w:r>
    </w:p>
    <w:p w:rsidR="00ED775D" w:rsidRPr="00ED775D" w:rsidRDefault="00ED775D" w:rsidP="00ED775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1.5</w:t>
      </w:r>
      <w:r w:rsidRPr="00ED775D">
        <w:rPr>
          <w:rFonts w:ascii="Times New Roman" w:hAnsi="Times New Roman" w:cs="Times New Roman"/>
          <w:sz w:val="28"/>
          <w:szCs w:val="28"/>
        </w:rPr>
        <w:tab/>
        <w:t>Настоящие Правила обязательны для исполнения всеми обучающимися Учреждения и их родителями (законными представителями).</w:t>
      </w:r>
    </w:p>
    <w:p w:rsidR="00ED775D" w:rsidRDefault="00ED775D" w:rsidP="00883DC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1.6</w:t>
      </w:r>
      <w:r w:rsidRPr="00ED775D">
        <w:rPr>
          <w:rFonts w:ascii="Times New Roman" w:hAnsi="Times New Roman" w:cs="Times New Roman"/>
          <w:sz w:val="28"/>
          <w:szCs w:val="28"/>
        </w:rPr>
        <w:tab/>
        <w:t>Изменения и дополнения к Правилам принимаются в составе новой редакции Правил. После принятия новой редакции Правил предыдущие утрачивают силу.</w:t>
      </w:r>
    </w:p>
    <w:p w:rsidR="00883DCF" w:rsidRPr="00ED775D" w:rsidRDefault="00883DCF" w:rsidP="00883DC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775D" w:rsidRPr="00ED775D" w:rsidRDefault="00ED775D" w:rsidP="00ED77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75D">
        <w:rPr>
          <w:rFonts w:ascii="Times New Roman" w:hAnsi="Times New Roman" w:cs="Times New Roman"/>
          <w:b/>
          <w:sz w:val="28"/>
          <w:szCs w:val="28"/>
        </w:rPr>
        <w:t>2. ПРАВА И ОБЯЗАННОСТИ УЧАСТНИКОВ ОБРАЗОВАТЕЛЬНОГО ПРОЦЕССА</w:t>
      </w:r>
    </w:p>
    <w:p w:rsidR="00ED775D" w:rsidRPr="00ED775D" w:rsidRDefault="00ED775D" w:rsidP="00ED775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lastRenderedPageBreak/>
        <w:t>2.1 Обучающиеся имеют право на: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- выбор направления деятельности и объединения;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- занятия в нескольких объединениях и переход, в процессе обучения, из одного в другое в соответствии со своими интересами и способностями;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- обучение</w:t>
      </w:r>
      <w:r w:rsidRPr="00ED775D">
        <w:rPr>
          <w:rFonts w:ascii="Times New Roman" w:hAnsi="Times New Roman" w:cs="Times New Roman"/>
          <w:sz w:val="28"/>
          <w:szCs w:val="28"/>
        </w:rPr>
        <w:tab/>
        <w:t>по дополнительным</w:t>
      </w:r>
      <w:r w:rsidRPr="00ED775D">
        <w:rPr>
          <w:rFonts w:ascii="Times New Roman" w:hAnsi="Times New Roman" w:cs="Times New Roman"/>
          <w:sz w:val="28"/>
          <w:szCs w:val="28"/>
        </w:rPr>
        <w:tab/>
        <w:t>общеобразовательным (общеразвивающим) программам, реализуемым в Учреждении;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- обучение</w:t>
      </w:r>
      <w:r w:rsidRPr="00ED775D">
        <w:rPr>
          <w:rFonts w:ascii="Times New Roman" w:hAnsi="Times New Roman" w:cs="Times New Roman"/>
          <w:sz w:val="28"/>
          <w:szCs w:val="28"/>
        </w:rPr>
        <w:tab/>
        <w:t>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- обучение по адаптированным дополнительным общеобразовательным (общеразвивающим) программам с учетом особенностей психофизического развития,</w:t>
      </w:r>
      <w:r w:rsidRPr="00ED775D">
        <w:rPr>
          <w:rFonts w:ascii="Times New Roman" w:hAnsi="Times New Roman" w:cs="Times New Roman"/>
          <w:sz w:val="28"/>
          <w:szCs w:val="28"/>
        </w:rPr>
        <w:tab/>
        <w:t>индивидуальных</w:t>
      </w:r>
      <w:r w:rsidRPr="00ED775D">
        <w:rPr>
          <w:rFonts w:ascii="Times New Roman" w:hAnsi="Times New Roman" w:cs="Times New Roman"/>
          <w:sz w:val="28"/>
          <w:szCs w:val="28"/>
        </w:rPr>
        <w:tab/>
        <w:t>возможностей</w:t>
      </w:r>
      <w:r w:rsidRPr="00ED775D">
        <w:rPr>
          <w:rFonts w:ascii="Times New Roman" w:hAnsi="Times New Roman" w:cs="Times New Roman"/>
          <w:sz w:val="28"/>
          <w:szCs w:val="28"/>
        </w:rPr>
        <w:tab/>
        <w:t>и состояния</w:t>
      </w:r>
      <w:r w:rsidRPr="00ED775D">
        <w:rPr>
          <w:rFonts w:ascii="Times New Roman" w:hAnsi="Times New Roman" w:cs="Times New Roman"/>
          <w:sz w:val="28"/>
          <w:szCs w:val="28"/>
        </w:rPr>
        <w:tab/>
        <w:t>здоровья (обучающиеся с ограниченными возможностями здоровья, дети-инвалиды и инвалиды);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- свободное посещение мероприятий, которые проводятся в Учреждении, не предусмотренных учебным планом;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- получение дополнительных (в том числе платных) образовательных услуг;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- развитие своих способностей, одаренности и талантов;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- участие во всероссийских и иных конкурсах, олимпиадах, конференциях и т.д.;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 xml:space="preserve"> - участие в соответствии с законодательством Российской Федерации в научно-исследовательской,</w:t>
      </w:r>
      <w:r w:rsidRPr="00ED775D">
        <w:rPr>
          <w:rFonts w:ascii="Times New Roman" w:hAnsi="Times New Roman" w:cs="Times New Roman"/>
          <w:sz w:val="28"/>
          <w:szCs w:val="28"/>
        </w:rPr>
        <w:tab/>
        <w:t>экспериментальной</w:t>
      </w:r>
      <w:r w:rsidRPr="00ED775D">
        <w:rPr>
          <w:rFonts w:ascii="Times New Roman" w:hAnsi="Times New Roman" w:cs="Times New Roman"/>
          <w:sz w:val="28"/>
          <w:szCs w:val="28"/>
        </w:rPr>
        <w:tab/>
        <w:t>и инновационной деятельности, осуществляемой образовательным Учреждением, под руководством педагогических работников;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- бесплатное пользование инвентарем, оборудованием, библиотечно-информационными ресурсами, костюмами Учреждения;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- опубликование своих работ в изданиях Учреждения на бесплатной основе;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-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- поощрение за успехи в творческой, учебной и общественной деятельности;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 xml:space="preserve"> - охрану своих прав в соответствии с Конвенцией ООН о правах ребенка и законодательством Российской Федерации;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 xml:space="preserve"> - свободу совести, информации, свободное выражение собственных взглядов и убеждений;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- участие в управлении Учреждением, в порядке установленным Уставом;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lastRenderedPageBreak/>
        <w:t>- обжалование актов образовательного Учреждения в установленном законодательством Российской Федерации порядке;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- предоставление условий для обучения с учетом особенностей их психофизического развития и состояния здоровья, в том числе получение</w:t>
      </w:r>
      <w:r w:rsidRPr="00ED775D">
        <w:rPr>
          <w:rFonts w:ascii="Times New Roman" w:hAnsi="Times New Roman" w:cs="Times New Roman"/>
          <w:sz w:val="28"/>
          <w:szCs w:val="28"/>
        </w:rPr>
        <w:br/>
        <w:t>социально-педагогической</w:t>
      </w:r>
      <w:r w:rsidRPr="00ED775D">
        <w:rPr>
          <w:rFonts w:ascii="Times New Roman" w:hAnsi="Times New Roman" w:cs="Times New Roman"/>
          <w:sz w:val="28"/>
          <w:szCs w:val="28"/>
        </w:rPr>
        <w:tab/>
        <w:t>и</w:t>
      </w:r>
      <w:r w:rsidRPr="00ED775D">
        <w:rPr>
          <w:rFonts w:ascii="Times New Roman" w:hAnsi="Times New Roman" w:cs="Times New Roman"/>
          <w:sz w:val="28"/>
          <w:szCs w:val="28"/>
        </w:rPr>
        <w:tab/>
        <w:t>психологической</w:t>
      </w:r>
      <w:r w:rsidRPr="00ED775D">
        <w:rPr>
          <w:rFonts w:ascii="Times New Roman" w:hAnsi="Times New Roman" w:cs="Times New Roman"/>
          <w:sz w:val="28"/>
          <w:szCs w:val="28"/>
        </w:rPr>
        <w:tab/>
        <w:t>помощи, бесплатной психолого-медико-педагогической коррекции;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- ознакомление</w:t>
      </w:r>
      <w:r w:rsidRPr="00ED775D">
        <w:rPr>
          <w:rFonts w:ascii="Times New Roman" w:hAnsi="Times New Roman" w:cs="Times New Roman"/>
          <w:sz w:val="28"/>
          <w:szCs w:val="28"/>
        </w:rPr>
        <w:tab/>
        <w:t>с уставом, с лицензией на осуществление</w:t>
      </w:r>
      <w:r w:rsidRPr="00ED775D">
        <w:rPr>
          <w:rFonts w:ascii="Times New Roman" w:hAnsi="Times New Roman" w:cs="Times New Roman"/>
          <w:sz w:val="28"/>
          <w:szCs w:val="28"/>
        </w:rPr>
        <w:br/>
        <w:t>образовательной деятельности, с учебной документацией, другими документами, регламентирующими</w:t>
      </w:r>
      <w:r w:rsidRPr="00ED775D">
        <w:rPr>
          <w:rFonts w:ascii="Times New Roman" w:hAnsi="Times New Roman" w:cs="Times New Roman"/>
          <w:sz w:val="28"/>
          <w:szCs w:val="28"/>
        </w:rPr>
        <w:tab/>
        <w:t>организацию и осуществление образовательной деятельности в образовательном   Учреждении;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- добровольное вступление в любые общественные организации, чья деятельность не противоречит действующему законодательству Российской Федерации.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75D" w:rsidRPr="00ED775D" w:rsidRDefault="00ED775D" w:rsidP="00ED775D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2.2</w:t>
      </w:r>
      <w:r w:rsidRPr="00ED775D">
        <w:rPr>
          <w:rFonts w:ascii="Times New Roman" w:hAnsi="Times New Roman" w:cs="Times New Roman"/>
          <w:b/>
          <w:sz w:val="28"/>
          <w:szCs w:val="28"/>
        </w:rPr>
        <w:tab/>
        <w:t>Обучающиеся Учреждения обязаны: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- добросовестно осваивать дополнительную общеобразовательную (общеразвивающую) программу, индивидуальный учебный план;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выполнять требования Устава Учреждения и настоящих Правил;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заботиться о сохранении и об укреплении своего здоровья, стремиться к нравственному,</w:t>
      </w:r>
      <w:r w:rsidRPr="00ED775D">
        <w:rPr>
          <w:rFonts w:ascii="Times New Roman" w:hAnsi="Times New Roman" w:cs="Times New Roman"/>
          <w:sz w:val="28"/>
          <w:szCs w:val="28"/>
        </w:rPr>
        <w:tab/>
        <w:t>духовному</w:t>
      </w:r>
      <w:r w:rsidRPr="00ED775D">
        <w:rPr>
          <w:rFonts w:ascii="Times New Roman" w:hAnsi="Times New Roman" w:cs="Times New Roman"/>
          <w:sz w:val="28"/>
          <w:szCs w:val="28"/>
        </w:rPr>
        <w:tab/>
        <w:t>и</w:t>
      </w:r>
      <w:r w:rsidRPr="00ED775D">
        <w:rPr>
          <w:rFonts w:ascii="Times New Roman" w:hAnsi="Times New Roman" w:cs="Times New Roman"/>
          <w:sz w:val="28"/>
          <w:szCs w:val="28"/>
        </w:rPr>
        <w:tab/>
        <w:t>физическому</w:t>
      </w:r>
      <w:r w:rsidRPr="00ED775D">
        <w:rPr>
          <w:rFonts w:ascii="Times New Roman" w:hAnsi="Times New Roman" w:cs="Times New Roman"/>
          <w:sz w:val="28"/>
          <w:szCs w:val="28"/>
        </w:rPr>
        <w:tab/>
        <w:t>развитию</w:t>
      </w:r>
      <w:r w:rsidRPr="00ED775D">
        <w:rPr>
          <w:rFonts w:ascii="Times New Roman" w:hAnsi="Times New Roman" w:cs="Times New Roman"/>
          <w:sz w:val="28"/>
          <w:szCs w:val="28"/>
        </w:rPr>
        <w:tab/>
        <w:t>и самосовершенствованию;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- уважать честь и достоинство других обучающихся и работников Учреждения, не создавать препятствий для получения образования другими обучающимися;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- бережно относиться к имуществу Учреждения;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- соблюдать требования гигиены и охраны труда, правила</w:t>
      </w:r>
      <w:r w:rsidRPr="00ED775D">
        <w:rPr>
          <w:rFonts w:ascii="Times New Roman" w:hAnsi="Times New Roman" w:cs="Times New Roman"/>
          <w:sz w:val="28"/>
          <w:szCs w:val="28"/>
        </w:rPr>
        <w:br/>
        <w:t>противопожарной безопасности;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- выполнять требования работников Учреждения в части, отнесенной</w:t>
      </w:r>
      <w:r w:rsidRPr="00ED775D">
        <w:rPr>
          <w:rFonts w:ascii="Times New Roman" w:hAnsi="Times New Roman" w:cs="Times New Roman"/>
          <w:sz w:val="28"/>
          <w:szCs w:val="28"/>
        </w:rPr>
        <w:br/>
        <w:t>Уставом к их компетенции;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- примерно вести себя на занятиях и во время пребывания в помещениях Учреждения.</w:t>
      </w:r>
    </w:p>
    <w:p w:rsidR="00ED775D" w:rsidRPr="00ED775D" w:rsidRDefault="00ED775D" w:rsidP="00ED775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Дисциплина в Учреждении поддерживается на основе уважения человеческого достоинства обучающихся, педагогических работников.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Применение физического и (или) психического насилия по отношению к обучающимся   не допускается.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75D" w:rsidRPr="00ED775D" w:rsidRDefault="00ED775D" w:rsidP="00ED775D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2.3</w:t>
      </w:r>
      <w:r w:rsidRPr="00ED775D">
        <w:rPr>
          <w:rFonts w:ascii="Times New Roman" w:hAnsi="Times New Roman" w:cs="Times New Roman"/>
          <w:sz w:val="28"/>
          <w:szCs w:val="28"/>
        </w:rPr>
        <w:tab/>
      </w:r>
      <w:r w:rsidRPr="00ED775D">
        <w:rPr>
          <w:rFonts w:ascii="Times New Roman" w:hAnsi="Times New Roman" w:cs="Times New Roman"/>
          <w:b/>
          <w:sz w:val="28"/>
          <w:szCs w:val="28"/>
        </w:rPr>
        <w:t>Обучающимся Учреждения запрещается: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lastRenderedPageBreak/>
        <w:t>- приносить, передавать или использовать оружие, спиртные напитки, табачные изделия, токсические и наркотические вещества;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- использовать любые средства и вещества, которые могут привести к взрывам и пожарам;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- применять физическую силу для выяснения отношений, запугивания и вымогательства, сквернословие и иные действия, выходящие за рамки этики и нравственности;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- производить любые действия, влекущие за собой опасные последствия для окружающих.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75D" w:rsidRPr="00ED775D" w:rsidRDefault="00ED775D" w:rsidP="00ED775D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2.4</w:t>
      </w:r>
      <w:r w:rsidRPr="00ED775D">
        <w:rPr>
          <w:rFonts w:ascii="Times New Roman" w:hAnsi="Times New Roman" w:cs="Times New Roman"/>
          <w:sz w:val="28"/>
          <w:szCs w:val="28"/>
        </w:rPr>
        <w:tab/>
      </w:r>
      <w:r w:rsidRPr="00ED775D">
        <w:rPr>
          <w:rFonts w:ascii="Times New Roman" w:hAnsi="Times New Roman" w:cs="Times New Roman"/>
          <w:b/>
          <w:sz w:val="28"/>
          <w:szCs w:val="28"/>
        </w:rPr>
        <w:t>Обучающиеся могут быть отчислены из Учреждения: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- в связи с завершением срока обучения по дополнительной общеобразовательной (общеразвивающей) программе;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- по инициативе обучающегося или родителей</w:t>
      </w:r>
      <w:r w:rsidRPr="00ED775D">
        <w:rPr>
          <w:rFonts w:ascii="Times New Roman" w:hAnsi="Times New Roman" w:cs="Times New Roman"/>
          <w:sz w:val="28"/>
          <w:szCs w:val="28"/>
        </w:rPr>
        <w:tab/>
        <w:t>(законных представителей) на основании заявления;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- на основании медицинского заключения о состоянии здоровья, препятствующего дальнейшему посещению Учреждения;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по обстоятельствам, не зависящим от воли обучающегося или родителей (законных представителей), в том числе в случае ликвидации Учреждения;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- за неисполнение или нарушение Устава, настоящих Правил, и иных</w:t>
      </w:r>
      <w:r w:rsidRPr="00ED775D">
        <w:rPr>
          <w:rFonts w:ascii="Times New Roman" w:hAnsi="Times New Roman" w:cs="Times New Roman"/>
          <w:sz w:val="28"/>
          <w:szCs w:val="28"/>
        </w:rPr>
        <w:br/>
        <w:t>локальных нормативных актов Учреждения по вопросам организации и осуществления образовательной деятельности (как мера дисциплинарного взыскания).</w:t>
      </w:r>
    </w:p>
    <w:p w:rsidR="00ED775D" w:rsidRPr="00ED775D" w:rsidRDefault="00ED775D" w:rsidP="00ED775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2.5</w:t>
      </w:r>
      <w:r w:rsidRPr="00ED775D">
        <w:rPr>
          <w:rFonts w:ascii="Times New Roman" w:hAnsi="Times New Roman" w:cs="Times New Roman"/>
          <w:sz w:val="28"/>
          <w:szCs w:val="28"/>
        </w:rPr>
        <w:tab/>
      </w:r>
      <w:r w:rsidRPr="00ED775D">
        <w:rPr>
          <w:rFonts w:ascii="Times New Roman" w:hAnsi="Times New Roman" w:cs="Times New Roman"/>
          <w:b/>
          <w:sz w:val="28"/>
          <w:szCs w:val="28"/>
        </w:rPr>
        <w:t>Родители (законные представители) имеют право: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- знакомиться с Уставом Учреждения, лицензией, с учебно-программной</w:t>
      </w:r>
      <w:r w:rsidRPr="00ED775D">
        <w:rPr>
          <w:rFonts w:ascii="Times New Roman" w:hAnsi="Times New Roman" w:cs="Times New Roman"/>
          <w:sz w:val="28"/>
          <w:szCs w:val="28"/>
        </w:rPr>
        <w:br/>
        <w:t>документацией и другими документами, регламентирующими организацию и осуществление образовательной деятельности;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- знакомиться с содержанием образования, используемыми методами обучения и воспитания, образовательными технологиями, а также с достижениями своих детей;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- защищать права и законные интересы обучающихся;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- совместно выбирать форму получения образования их детьми;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- принимать участие в управлении Учреждением в порядке, установленном Уставом Учреждения;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- получать консультативную помощь по вопросам обучения и воспитания;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lastRenderedPageBreak/>
        <w:t>- посещать занятия в объединении, где обучается ребенок, с разрешения директора Учреждения;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- вносить предложения по улучшению работы Учреждения.</w:t>
      </w:r>
    </w:p>
    <w:p w:rsidR="00ED775D" w:rsidRPr="00ED775D" w:rsidRDefault="00ED775D" w:rsidP="00ED775D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2.6</w:t>
      </w:r>
      <w:r w:rsidRPr="00ED775D">
        <w:rPr>
          <w:rFonts w:ascii="Times New Roman" w:hAnsi="Times New Roman" w:cs="Times New Roman"/>
          <w:sz w:val="28"/>
          <w:szCs w:val="28"/>
        </w:rPr>
        <w:tab/>
      </w:r>
      <w:r w:rsidRPr="00ED775D">
        <w:rPr>
          <w:rFonts w:ascii="Times New Roman" w:hAnsi="Times New Roman" w:cs="Times New Roman"/>
          <w:b/>
          <w:sz w:val="28"/>
          <w:szCs w:val="28"/>
        </w:rPr>
        <w:t>Родители (законные представители) обязаны: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- выполнять требования Устава Учреждения, настоящих Правил, локальных актов, которые устанавливают режим занятий обучающихся и</w:t>
      </w:r>
      <w:r w:rsidRPr="00ED775D">
        <w:rPr>
          <w:rFonts w:ascii="Times New Roman" w:hAnsi="Times New Roman" w:cs="Times New Roman"/>
          <w:sz w:val="28"/>
          <w:szCs w:val="28"/>
        </w:rPr>
        <w:br/>
        <w:t>регламентируют отношения между Учреждением и обучающимися и (или) их родителями (законными представителями);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- уважать честь и достоинство обучающихся и работников Учреждения;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иное, предусмотренное законодательством Российской Федерации.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75D" w:rsidRPr="00ED775D" w:rsidRDefault="00ED775D" w:rsidP="00ED77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75D">
        <w:rPr>
          <w:rFonts w:ascii="Times New Roman" w:hAnsi="Times New Roman" w:cs="Times New Roman"/>
          <w:b/>
          <w:sz w:val="28"/>
          <w:szCs w:val="28"/>
        </w:rPr>
        <w:t>3. РЕЖИМ РАБОТЫ УЧРЕЖДЕНИЯ</w:t>
      </w:r>
    </w:p>
    <w:p w:rsidR="00ED775D" w:rsidRPr="00ED775D" w:rsidRDefault="00ED775D" w:rsidP="00ED775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3.1. Учреждение организует работу с детьми в течение всего календарного года. В период каникул объединения могут продолжать работу по реализации дополнительной общеобразовательной (общеразвивающей) программы или использовать это время для проведения массовых мероприятий, экскурсий, походов, экспедиций, учебно-тренировочных сборов и т.п.</w:t>
      </w:r>
    </w:p>
    <w:p w:rsidR="00ED775D" w:rsidRPr="00ED775D" w:rsidRDefault="00ED775D" w:rsidP="00ED775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3.2.</w:t>
      </w:r>
      <w:r w:rsidRPr="00ED775D">
        <w:rPr>
          <w:rFonts w:ascii="Times New Roman" w:hAnsi="Times New Roman" w:cs="Times New Roman"/>
          <w:sz w:val="28"/>
          <w:szCs w:val="28"/>
        </w:rPr>
        <w:tab/>
        <w:t>Учреждение работает в течение недели (с понедельника по воскресенье). Занятия начинаются не ранее 8.00, заканчиваются не позднее 20.00 (21.00 для обучающихся в возрасте 16-18 лет). Занятия проводятся в соответствии с расписанием, утвержденным директором</w:t>
      </w:r>
      <w:r w:rsidRPr="00ED775D">
        <w:rPr>
          <w:rFonts w:ascii="Times New Roman" w:hAnsi="Times New Roman" w:cs="Times New Roman"/>
          <w:sz w:val="28"/>
          <w:szCs w:val="28"/>
        </w:rPr>
        <w:tab/>
        <w:t xml:space="preserve"> МБУ ДО ЦДТ «Ассоль» и составленным по представлению педагогов дополнительного образования с учетом мнения родителей с целью создания наиболее благоприятного режима занятий и отдыха обучающихся. Изменение расписания занятий возможно только на основании приказа директора.</w:t>
      </w:r>
    </w:p>
    <w:p w:rsidR="00ED775D" w:rsidRPr="00ED775D" w:rsidRDefault="00ED775D" w:rsidP="00ED775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3.3.</w:t>
      </w:r>
      <w:r w:rsidRPr="00ED775D">
        <w:rPr>
          <w:rFonts w:ascii="Times New Roman" w:hAnsi="Times New Roman" w:cs="Times New Roman"/>
          <w:sz w:val="28"/>
          <w:szCs w:val="28"/>
        </w:rPr>
        <w:tab/>
        <w:t>Продолжительность занятий определяется образовательной программой и требованиями СанПиНа в зависимости от возраста обучающихся, исчисляется в академических часах и не может превышать</w:t>
      </w:r>
      <w:r w:rsidRPr="00ED775D">
        <w:rPr>
          <w:rFonts w:ascii="Times New Roman" w:hAnsi="Times New Roman" w:cs="Times New Roman"/>
          <w:sz w:val="28"/>
          <w:szCs w:val="28"/>
        </w:rPr>
        <w:br/>
        <w:t>45 минут.</w:t>
      </w:r>
    </w:p>
    <w:p w:rsidR="00ED775D" w:rsidRPr="00ED775D" w:rsidRDefault="00ED775D" w:rsidP="00ED775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 xml:space="preserve">Устанавливается следующая продолжительность и периодичность занятий: 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- для детей дошкольного возраста - не чаще 3 раза в неделю не более 30 минут.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- для обучающихся младшего, среднего и старшего школьного возраста – 2 – 4 раза в неделю: 1-2 занятия по 45 минут.</w:t>
      </w:r>
    </w:p>
    <w:p w:rsidR="00ED775D" w:rsidRPr="00ED775D" w:rsidRDefault="00ED775D" w:rsidP="00ED775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В отдельных видах деятельности для детей в возрасте до 8 лет устанавливается продолжительность занятий от 30 до 45 минут в соответствии с санитарно-эпидемиологические правилами и нормативами (СанПиН 2.4.4.3172-14):</w:t>
      </w:r>
    </w:p>
    <w:p w:rsidR="00ED775D" w:rsidRPr="00ED775D" w:rsidRDefault="00ED775D" w:rsidP="00ED775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lastRenderedPageBreak/>
        <w:t>Занятия по индивидуальным</w:t>
      </w:r>
      <w:r w:rsidRPr="00ED775D">
        <w:rPr>
          <w:rFonts w:ascii="Times New Roman" w:hAnsi="Times New Roman" w:cs="Times New Roman"/>
          <w:sz w:val="28"/>
          <w:szCs w:val="28"/>
        </w:rPr>
        <w:tab/>
        <w:t>учебным планам</w:t>
      </w:r>
      <w:r w:rsidRPr="00ED775D">
        <w:rPr>
          <w:rFonts w:ascii="Times New Roman" w:hAnsi="Times New Roman" w:cs="Times New Roman"/>
          <w:sz w:val="28"/>
          <w:szCs w:val="28"/>
        </w:rPr>
        <w:tab/>
        <w:t>проводятся продолжительностью от 30 до 45 минут (в зависимости от возраста обучающихся) 2 раз в неделю.</w:t>
      </w:r>
    </w:p>
    <w:p w:rsidR="00ED775D" w:rsidRPr="00ED775D" w:rsidRDefault="00ED775D" w:rsidP="00ED775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После 30 - 45 минут занятий устраивается перерыв   длительностью не менее 10 мин для отдыха детей и проветривания помещений.</w:t>
      </w:r>
    </w:p>
    <w:p w:rsidR="00ED775D" w:rsidRPr="00ED775D" w:rsidRDefault="00ED775D" w:rsidP="00ED775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Наполняемость групп и объем тренировочной нагрузки определяется нормативными документами.</w:t>
      </w:r>
    </w:p>
    <w:p w:rsidR="00ED775D" w:rsidRPr="00ED775D" w:rsidRDefault="00ED775D" w:rsidP="00ED775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Учебный год в Учреждении начинается 1 сентября и заканчивается в соответствии с дополнительными общеобразовательными программами.</w:t>
      </w:r>
    </w:p>
    <w:p w:rsidR="00ED775D" w:rsidRPr="00ED775D" w:rsidRDefault="00ED775D" w:rsidP="00ED77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 xml:space="preserve">        Продолжительность учебного года определяется учебным планом и общеобразовательными программами и составляет для учебных групп, осваивающих дополнительные общеобразовательные (общеразвивающие) программы, 36 учебных недель.</w:t>
      </w:r>
    </w:p>
    <w:p w:rsidR="00ED775D" w:rsidRPr="00ED775D" w:rsidRDefault="00ED775D" w:rsidP="00ED775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3.6. В период школьных каникул в объединениях МБУ ДО ЦДТ «Ассоль», на усмотрение педагога, может продолжаться работа по реализации дополнительных общеобразовательных (общеразвивающих) программ, либо данное время может использоваться для проведения воспитательных массовых мероприятий: экскурсий, походов, выставок, лагерей, конкурсов, слетов, соревнований и т.д., в соответствии с программой деятельности.</w:t>
      </w:r>
    </w:p>
    <w:p w:rsidR="00ED775D" w:rsidRPr="00ED775D" w:rsidRDefault="00ED775D" w:rsidP="00ED775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3.7. Образовательный процесс в Учреждении организуется в соответствии с дополнительными общеобразовательными программами в форме очного обучения на русском языке.</w:t>
      </w:r>
    </w:p>
    <w:p w:rsidR="00ED775D" w:rsidRPr="00ED775D" w:rsidRDefault="00ED775D" w:rsidP="00ED775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775D" w:rsidRPr="00ED775D" w:rsidRDefault="00ED775D" w:rsidP="00ED77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75D">
        <w:rPr>
          <w:rFonts w:ascii="Times New Roman" w:hAnsi="Times New Roman" w:cs="Times New Roman"/>
          <w:b/>
          <w:sz w:val="28"/>
          <w:szCs w:val="28"/>
        </w:rPr>
        <w:t>4. ПООЩРЕНИЕ ОБУЧАЮЩИХСЯ</w:t>
      </w:r>
    </w:p>
    <w:p w:rsidR="00ED775D" w:rsidRPr="00ED775D" w:rsidRDefault="00ED775D" w:rsidP="00ED775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4.1. За высокие результаты и достигнутые успехи в обучении, в творчестве, науке, спорте, активную социально-значимую деятельность в детском объединении, победы в олимпиадах, конкурсах, соревнованиях, и другие достижения к обучающимся могут применяться следующие виды поощрения: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- объявление благодарности;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- награждение Дипломом;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- награждение Грамотой.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75D" w:rsidRPr="00ED775D" w:rsidRDefault="00ED775D" w:rsidP="00ED77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75D">
        <w:rPr>
          <w:rFonts w:ascii="Times New Roman" w:hAnsi="Times New Roman" w:cs="Times New Roman"/>
          <w:b/>
          <w:sz w:val="28"/>
          <w:szCs w:val="28"/>
        </w:rPr>
        <w:t>5. МЕРЫ ДИСЦИПЛИНАРНОГО ВЗЫСКАНИЯ</w:t>
      </w:r>
    </w:p>
    <w:p w:rsidR="00ED775D" w:rsidRPr="00ED775D" w:rsidRDefault="00ED775D" w:rsidP="00ED775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5.1.</w:t>
      </w:r>
      <w:r w:rsidRPr="00ED775D">
        <w:rPr>
          <w:rFonts w:ascii="Times New Roman" w:hAnsi="Times New Roman" w:cs="Times New Roman"/>
          <w:sz w:val="28"/>
          <w:szCs w:val="28"/>
        </w:rPr>
        <w:tab/>
        <w:t>Меры дисциплинарного взыскания не применяются к обучающимся: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- по образовательным программам дошкольного и начального общего образования;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lastRenderedPageBreak/>
        <w:t>- с ограниченными возможностями здоровья (с задержкой психического развития и различными формами умственной отсталости).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Меры дисциплинарного взыскания применяются за неисполнение или нарушение устава организации, осуществляющей образовательную деятельность, правил внутреннего распорядка, и иных локальных нормативных актов по вопросам организации и осуществления образовательной деятельности.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За совершение дисциплинарного проступка к обучающемуся могут быть применены следующие меры дисциплинарного взыскания: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- замечание;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- выговор;</w:t>
      </w:r>
    </w:p>
    <w:p w:rsidR="00ED775D" w:rsidRP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- отчисление из организации, осуществляющей образовательную деятельность.</w:t>
      </w:r>
    </w:p>
    <w:p w:rsidR="00ED775D" w:rsidRDefault="00ED775D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75D">
        <w:rPr>
          <w:rFonts w:ascii="Times New Roman" w:hAnsi="Times New Roman" w:cs="Times New Roman"/>
          <w:sz w:val="28"/>
          <w:szCs w:val="28"/>
        </w:rPr>
        <w:t>5.4.</w:t>
      </w:r>
      <w:r w:rsidRPr="00ED775D">
        <w:rPr>
          <w:rFonts w:ascii="Times New Roman" w:hAnsi="Times New Roman" w:cs="Times New Roman"/>
          <w:sz w:val="28"/>
          <w:szCs w:val="28"/>
        </w:rPr>
        <w:tab/>
        <w:t>При применении дисциплинарных взысканий руководствоваться приказом Министерства образования и науки Российской Федерации от 15 марта 2013 г. № 185 «Об утверждении порядка применения к обучающимся и снятия с обучающихся мер дисциплинарного взыскания»).</w:t>
      </w:r>
    </w:p>
    <w:p w:rsidR="00883DCF" w:rsidRDefault="00883DCF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CF" w:rsidRDefault="00883DCF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CF" w:rsidRDefault="00883DCF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CF" w:rsidRDefault="00883DCF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CF" w:rsidRDefault="00883DCF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CF" w:rsidRDefault="00883DCF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CF" w:rsidRDefault="00883DCF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CF" w:rsidRDefault="00883DCF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CF" w:rsidRDefault="00883DCF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CF" w:rsidRDefault="00883DCF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CF" w:rsidRDefault="00883DCF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CF" w:rsidRDefault="00883DCF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CF" w:rsidRDefault="00883DCF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CF" w:rsidRDefault="00883DCF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CF" w:rsidRDefault="00883DCF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CF" w:rsidRDefault="00883DCF" w:rsidP="00ED77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75D" w:rsidRPr="00ED775D" w:rsidRDefault="00883DCF" w:rsidP="00883DCF">
      <w:pPr>
        <w:pStyle w:val="a5"/>
      </w:pPr>
      <w:r>
        <w:rPr>
          <w:noProof/>
        </w:rPr>
        <w:lastRenderedPageBreak/>
        <w:drawing>
          <wp:inline distT="0" distB="0" distL="0" distR="0" wp14:anchorId="515F17C7" wp14:editId="70863D61">
            <wp:extent cx="6657975" cy="9753600"/>
            <wp:effectExtent l="0" t="0" r="9525" b="0"/>
            <wp:docPr id="4" name="Рисунок 4" descr="C:\Users\USER\AppData\Local\Temp\Rar$DIa7948.25314\зав на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7948.25314\зав надпис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775D" w:rsidRPr="00ED775D" w:rsidSect="00883DC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775D"/>
    <w:rsid w:val="00016CE3"/>
    <w:rsid w:val="00475CF7"/>
    <w:rsid w:val="006154D1"/>
    <w:rsid w:val="00737594"/>
    <w:rsid w:val="007700B0"/>
    <w:rsid w:val="00883DCF"/>
    <w:rsid w:val="00E366DC"/>
    <w:rsid w:val="00ED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E2942"/>
  <w15:docId w15:val="{97305D45-F576-41CA-B68B-BC51A1FB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7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83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1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1865</Words>
  <Characters>10637</Characters>
  <Application>Microsoft Office Word</Application>
  <DocSecurity>0</DocSecurity>
  <Lines>88</Lines>
  <Paragraphs>24</Paragraphs>
  <ScaleCrop>false</ScaleCrop>
  <Company/>
  <LinksUpToDate>false</LinksUpToDate>
  <CharactersWithSpaces>12478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2020-05-22T08:07:00Z</dcterms:created>
  <dcterms:modified xsi:type="dcterms:W3CDTF">2024-11-08T07:54:00Z</dcterms:modified>
</cp:coreProperties>
</file>