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3F1" w:rsidRPr="008543F1" w:rsidRDefault="008543F1" w:rsidP="008543F1">
      <w:pPr>
        <w:pStyle w:val="a3"/>
        <w:jc w:val="center"/>
        <w:rPr>
          <w:rFonts w:ascii="Times New Roman" w:eastAsia="Times New Roman" w:hAnsi="Times New Roman" w:cs="Times New Roman"/>
          <w:b/>
          <w:sz w:val="28"/>
          <w:szCs w:val="28"/>
        </w:rPr>
      </w:pPr>
      <w:r w:rsidRPr="008543F1">
        <w:rPr>
          <w:rFonts w:ascii="Times New Roman" w:eastAsia="Times New Roman" w:hAnsi="Times New Roman" w:cs="Times New Roman"/>
          <w:b/>
          <w:sz w:val="28"/>
          <w:szCs w:val="28"/>
        </w:rPr>
        <w:t>Аннотация к авторской общеобразовательной общеразвивающей программе</w:t>
      </w:r>
      <w:r w:rsidR="006A5D52">
        <w:rPr>
          <w:rFonts w:ascii="Times New Roman" w:eastAsia="Times New Roman" w:hAnsi="Times New Roman" w:cs="Times New Roman"/>
          <w:b/>
          <w:sz w:val="28"/>
          <w:szCs w:val="28"/>
        </w:rPr>
        <w:t xml:space="preserve"> «Акварелька</w:t>
      </w:r>
      <w:r w:rsidRPr="008543F1">
        <w:rPr>
          <w:rFonts w:ascii="Times New Roman" w:eastAsia="Times New Roman" w:hAnsi="Times New Roman" w:cs="Times New Roman"/>
          <w:b/>
          <w:sz w:val="28"/>
          <w:szCs w:val="28"/>
        </w:rPr>
        <w:t>»</w:t>
      </w:r>
    </w:p>
    <w:p w:rsidR="00875387" w:rsidRPr="00875387" w:rsidRDefault="00875387" w:rsidP="00875387">
      <w:pPr>
        <w:pStyle w:val="a3"/>
        <w:jc w:val="both"/>
        <w:rPr>
          <w:rFonts w:ascii="Times New Roman" w:eastAsia="Times New Roman" w:hAnsi="Times New Roman" w:cs="Times New Roman"/>
          <w:sz w:val="28"/>
          <w:szCs w:val="28"/>
        </w:rPr>
      </w:pPr>
    </w:p>
    <w:p w:rsidR="008543F1" w:rsidRDefault="008543F1" w:rsidP="008543F1">
      <w:pPr>
        <w:pStyle w:val="a3"/>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8543F1">
        <w:rPr>
          <w:rFonts w:ascii="Times New Roman" w:hAnsi="Times New Roman" w:cs="Times New Roman"/>
          <w:color w:val="000000"/>
          <w:sz w:val="28"/>
          <w:szCs w:val="28"/>
        </w:rPr>
        <w:t>Авторская дополнительная общеобразовательная общеразвивающая</w:t>
      </w:r>
      <w:r w:rsidRPr="008543F1">
        <w:rPr>
          <w:rFonts w:ascii="Times New Roman" w:hAnsi="Times New Roman" w:cs="Times New Roman"/>
          <w:color w:val="000000"/>
          <w:sz w:val="28"/>
          <w:szCs w:val="28"/>
        </w:rPr>
        <w:br/>
        <w:t>программа «</w:t>
      </w:r>
      <w:r w:rsidR="006A5D52">
        <w:rPr>
          <w:rFonts w:ascii="Times New Roman" w:hAnsi="Times New Roman" w:cs="Times New Roman"/>
          <w:color w:val="000000"/>
          <w:sz w:val="28"/>
          <w:szCs w:val="28"/>
        </w:rPr>
        <w:t>Акварелька</w:t>
      </w:r>
      <w:r>
        <w:rPr>
          <w:rFonts w:ascii="Times New Roman" w:hAnsi="Times New Roman" w:cs="Times New Roman"/>
          <w:color w:val="000000"/>
          <w:sz w:val="28"/>
          <w:szCs w:val="28"/>
        </w:rPr>
        <w:t>»</w:t>
      </w:r>
      <w:r w:rsidRPr="008543F1">
        <w:rPr>
          <w:rFonts w:ascii="Times New Roman" w:hAnsi="Times New Roman" w:cs="Times New Roman"/>
          <w:color w:val="000000"/>
          <w:sz w:val="28"/>
          <w:szCs w:val="28"/>
        </w:rPr>
        <w:t xml:space="preserve"> рассчитана на </w:t>
      </w:r>
      <w:r w:rsidR="00E81927">
        <w:rPr>
          <w:rFonts w:ascii="Times New Roman" w:hAnsi="Times New Roman" w:cs="Times New Roman"/>
          <w:color w:val="000000"/>
          <w:sz w:val="28"/>
          <w:szCs w:val="28"/>
        </w:rPr>
        <w:t>пять лет</w:t>
      </w:r>
      <w:r w:rsidR="00BF23BD">
        <w:rPr>
          <w:rFonts w:ascii="Times New Roman" w:hAnsi="Times New Roman" w:cs="Times New Roman"/>
          <w:color w:val="000000"/>
          <w:sz w:val="28"/>
          <w:szCs w:val="28"/>
        </w:rPr>
        <w:t xml:space="preserve"> </w:t>
      </w:r>
      <w:r w:rsidRPr="008543F1">
        <w:rPr>
          <w:rFonts w:ascii="Times New Roman" w:hAnsi="Times New Roman" w:cs="Times New Roman"/>
          <w:color w:val="000000"/>
          <w:sz w:val="28"/>
          <w:szCs w:val="28"/>
        </w:rPr>
        <w:t>обучения</w:t>
      </w:r>
      <w:r w:rsidR="006A5D52">
        <w:rPr>
          <w:rFonts w:ascii="Times New Roman" w:hAnsi="Times New Roman" w:cs="Times New Roman"/>
          <w:color w:val="000000"/>
          <w:sz w:val="28"/>
          <w:szCs w:val="28"/>
        </w:rPr>
        <w:t xml:space="preserve"> для детей в возрасте 7 – 13 </w:t>
      </w:r>
      <w:r w:rsidR="0024404A">
        <w:rPr>
          <w:rFonts w:ascii="Times New Roman" w:hAnsi="Times New Roman" w:cs="Times New Roman"/>
          <w:color w:val="000000"/>
          <w:sz w:val="28"/>
          <w:szCs w:val="28"/>
        </w:rPr>
        <w:t xml:space="preserve"> лет</w:t>
      </w:r>
      <w:r w:rsidRPr="008543F1">
        <w:rPr>
          <w:rFonts w:ascii="Times New Roman" w:hAnsi="Times New Roman" w:cs="Times New Roman"/>
          <w:color w:val="000000"/>
          <w:sz w:val="28"/>
          <w:szCs w:val="28"/>
        </w:rPr>
        <w:t>. Автор программы педагог дополнительного</w:t>
      </w:r>
      <w:r w:rsidR="00BF23BD">
        <w:rPr>
          <w:rFonts w:ascii="Times New Roman" w:hAnsi="Times New Roman" w:cs="Times New Roman"/>
          <w:color w:val="000000"/>
          <w:sz w:val="28"/>
          <w:szCs w:val="28"/>
        </w:rPr>
        <w:t xml:space="preserve"> </w:t>
      </w:r>
      <w:r w:rsidRPr="008543F1">
        <w:rPr>
          <w:rFonts w:ascii="Times New Roman" w:hAnsi="Times New Roman" w:cs="Times New Roman"/>
          <w:color w:val="000000"/>
          <w:sz w:val="28"/>
          <w:szCs w:val="28"/>
        </w:rPr>
        <w:t>обра</w:t>
      </w:r>
      <w:r w:rsidR="0024404A">
        <w:rPr>
          <w:rFonts w:ascii="Times New Roman" w:hAnsi="Times New Roman" w:cs="Times New Roman"/>
          <w:color w:val="000000"/>
          <w:sz w:val="28"/>
          <w:szCs w:val="28"/>
        </w:rPr>
        <w:t>зо</w:t>
      </w:r>
      <w:r w:rsidR="00E81927">
        <w:rPr>
          <w:rFonts w:ascii="Times New Roman" w:hAnsi="Times New Roman" w:cs="Times New Roman"/>
          <w:color w:val="000000"/>
          <w:sz w:val="28"/>
          <w:szCs w:val="28"/>
        </w:rPr>
        <w:t>ван</w:t>
      </w:r>
      <w:r w:rsidR="006A5D52">
        <w:rPr>
          <w:rFonts w:ascii="Times New Roman" w:hAnsi="Times New Roman" w:cs="Times New Roman"/>
          <w:color w:val="000000"/>
          <w:sz w:val="28"/>
          <w:szCs w:val="28"/>
        </w:rPr>
        <w:t>ия  Озеровой Инны Николаевны.</w:t>
      </w:r>
    </w:p>
    <w:p w:rsidR="006A5D52" w:rsidRPr="006A5D52" w:rsidRDefault="006A5D52" w:rsidP="006A5D52">
      <w:pPr>
        <w:spacing w:after="0" w:line="240" w:lineRule="auto"/>
        <w:ind w:firstLine="708"/>
        <w:jc w:val="both"/>
        <w:rPr>
          <w:rFonts w:ascii="Times New Roman" w:eastAsia="Times New Roman" w:hAnsi="Times New Roman" w:cs="Times New Roman"/>
          <w:b/>
          <w:sz w:val="28"/>
          <w:szCs w:val="28"/>
        </w:rPr>
      </w:pPr>
      <w:r w:rsidRPr="006A5D52">
        <w:rPr>
          <w:rFonts w:ascii="Times New Roman" w:eastAsia="Times New Roman" w:hAnsi="Times New Roman" w:cs="Times New Roman"/>
          <w:b/>
          <w:sz w:val="28"/>
          <w:szCs w:val="28"/>
        </w:rPr>
        <w:t>Цель</w:t>
      </w:r>
      <w:r w:rsidRPr="006A5D52">
        <w:rPr>
          <w:rFonts w:ascii="Times New Roman" w:eastAsia="Times New Roman" w:hAnsi="Times New Roman" w:cs="Times New Roman"/>
          <w:sz w:val="30"/>
          <w:szCs w:val="30"/>
        </w:rPr>
        <w:t xml:space="preserve"> настоящей программы</w:t>
      </w:r>
      <w:r w:rsidRPr="006A5D52">
        <w:rPr>
          <w:rFonts w:ascii="Times New Roman" w:eastAsia="Times New Roman" w:hAnsi="Times New Roman" w:cs="Times New Roman"/>
          <w:sz w:val="28"/>
          <w:szCs w:val="28"/>
        </w:rPr>
        <w:t>:</w:t>
      </w:r>
    </w:p>
    <w:p w:rsidR="006A5D52" w:rsidRPr="006A5D52" w:rsidRDefault="006A5D52" w:rsidP="006A5D52">
      <w:pPr>
        <w:shd w:val="clear" w:color="auto" w:fill="FFFFFF"/>
        <w:spacing w:after="0" w:line="322" w:lineRule="exact"/>
        <w:jc w:val="both"/>
        <w:rPr>
          <w:rFonts w:ascii="Times New Roman" w:eastAsia="Times New Roman" w:hAnsi="Times New Roman" w:cs="Times New Roman"/>
          <w:sz w:val="28"/>
          <w:szCs w:val="28"/>
        </w:rPr>
      </w:pPr>
      <w:r w:rsidRPr="006A5D52">
        <w:rPr>
          <w:rFonts w:ascii="Times New Roman" w:eastAsia="Times New Roman" w:hAnsi="Times New Roman" w:cs="Times New Roman"/>
          <w:b/>
          <w:sz w:val="28"/>
          <w:szCs w:val="28"/>
        </w:rPr>
        <w:t xml:space="preserve">- </w:t>
      </w:r>
      <w:r w:rsidRPr="006A5D52">
        <w:rPr>
          <w:rFonts w:ascii="Times New Roman" w:eastAsia="Times New Roman" w:hAnsi="Times New Roman" w:cs="Times New Roman"/>
          <w:sz w:val="28"/>
          <w:szCs w:val="28"/>
        </w:rPr>
        <w:t>познакомить учащихся с наследием художественной росписи, привить им любовь к традиционному художественному мастерству;</w:t>
      </w:r>
    </w:p>
    <w:p w:rsidR="006A5D52" w:rsidRPr="006A5D52" w:rsidRDefault="006A5D52" w:rsidP="006A5D52">
      <w:pPr>
        <w:shd w:val="clear" w:color="auto" w:fill="FFFFFF"/>
        <w:spacing w:after="0" w:line="322" w:lineRule="exact"/>
        <w:jc w:val="both"/>
        <w:rPr>
          <w:rFonts w:ascii="Times New Roman" w:eastAsia="Times New Roman" w:hAnsi="Times New Roman" w:cs="Times New Roman"/>
          <w:sz w:val="28"/>
          <w:szCs w:val="28"/>
        </w:rPr>
      </w:pPr>
      <w:r w:rsidRPr="006A5D52">
        <w:rPr>
          <w:rFonts w:ascii="Times New Roman" w:eastAsia="Times New Roman" w:hAnsi="Times New Roman" w:cs="Times New Roman"/>
          <w:b/>
          <w:sz w:val="28"/>
          <w:szCs w:val="28"/>
        </w:rPr>
        <w:t>-</w:t>
      </w:r>
      <w:r w:rsidRPr="006A5D52">
        <w:rPr>
          <w:rFonts w:ascii="Times New Roman" w:eastAsia="Times New Roman" w:hAnsi="Times New Roman" w:cs="Times New Roman"/>
          <w:sz w:val="28"/>
          <w:szCs w:val="28"/>
        </w:rPr>
        <w:t xml:space="preserve"> обучить практическим навыкам рисования;</w:t>
      </w:r>
    </w:p>
    <w:p w:rsidR="006A5D52" w:rsidRPr="006A5D52" w:rsidRDefault="006A5D52" w:rsidP="006A5D52">
      <w:pPr>
        <w:shd w:val="clear" w:color="auto" w:fill="FFFFFF"/>
        <w:spacing w:after="0" w:line="322" w:lineRule="exact"/>
        <w:jc w:val="both"/>
        <w:rPr>
          <w:rFonts w:ascii="Times New Roman" w:eastAsia="Times New Roman" w:hAnsi="Times New Roman" w:cs="Times New Roman"/>
          <w:sz w:val="28"/>
          <w:szCs w:val="28"/>
        </w:rPr>
      </w:pPr>
      <w:r w:rsidRPr="006A5D52">
        <w:rPr>
          <w:rFonts w:ascii="Times New Roman" w:eastAsia="Times New Roman" w:hAnsi="Times New Roman" w:cs="Times New Roman"/>
          <w:b/>
          <w:sz w:val="28"/>
          <w:szCs w:val="28"/>
        </w:rPr>
        <w:t>-</w:t>
      </w:r>
      <w:r w:rsidRPr="006A5D52">
        <w:rPr>
          <w:rFonts w:ascii="Times New Roman" w:eastAsia="Times New Roman" w:hAnsi="Times New Roman" w:cs="Times New Roman"/>
          <w:sz w:val="28"/>
          <w:szCs w:val="28"/>
        </w:rPr>
        <w:t xml:space="preserve"> научить создавать собственные творческие композиции;</w:t>
      </w:r>
    </w:p>
    <w:p w:rsidR="006A5D52" w:rsidRPr="006A5D52" w:rsidRDefault="006A5D52" w:rsidP="006A5D52">
      <w:pPr>
        <w:shd w:val="clear" w:color="auto" w:fill="FFFFFF"/>
        <w:spacing w:after="0" w:line="322" w:lineRule="exact"/>
        <w:jc w:val="both"/>
        <w:rPr>
          <w:rFonts w:ascii="Times New Roman" w:eastAsia="Times New Roman" w:hAnsi="Times New Roman" w:cs="Times New Roman"/>
          <w:spacing w:val="-6"/>
          <w:sz w:val="30"/>
          <w:szCs w:val="30"/>
        </w:rPr>
      </w:pPr>
      <w:r w:rsidRPr="006A5D52">
        <w:rPr>
          <w:rFonts w:ascii="Times New Roman" w:eastAsia="Times New Roman" w:hAnsi="Times New Roman" w:cs="Times New Roman"/>
          <w:b/>
          <w:sz w:val="28"/>
          <w:szCs w:val="28"/>
        </w:rPr>
        <w:t>-</w:t>
      </w:r>
      <w:r w:rsidRPr="006A5D52">
        <w:rPr>
          <w:rFonts w:ascii="Times New Roman" w:eastAsia="Times New Roman" w:hAnsi="Times New Roman" w:cs="Times New Roman"/>
          <w:spacing w:val="-6"/>
          <w:sz w:val="30"/>
          <w:szCs w:val="30"/>
        </w:rPr>
        <w:t xml:space="preserve"> активизация познавательной и творческой деятельности; </w:t>
      </w:r>
    </w:p>
    <w:p w:rsidR="006A5D52" w:rsidRPr="006A5D52" w:rsidRDefault="006A5D52" w:rsidP="006A5D52">
      <w:pPr>
        <w:shd w:val="clear" w:color="auto" w:fill="FFFFFF"/>
        <w:spacing w:after="0" w:line="322" w:lineRule="exact"/>
        <w:jc w:val="both"/>
        <w:rPr>
          <w:rFonts w:ascii="Times New Roman" w:eastAsia="Times New Roman" w:hAnsi="Times New Roman" w:cs="Times New Roman"/>
          <w:sz w:val="24"/>
          <w:szCs w:val="24"/>
        </w:rPr>
      </w:pPr>
      <w:r w:rsidRPr="006A5D52">
        <w:rPr>
          <w:rFonts w:ascii="Times New Roman" w:eastAsia="Times New Roman" w:hAnsi="Times New Roman" w:cs="Times New Roman"/>
          <w:b/>
          <w:sz w:val="28"/>
          <w:szCs w:val="28"/>
        </w:rPr>
        <w:t xml:space="preserve">- </w:t>
      </w:r>
      <w:r w:rsidRPr="006A5D52">
        <w:rPr>
          <w:rFonts w:ascii="Times New Roman" w:eastAsia="Times New Roman" w:hAnsi="Times New Roman" w:cs="Times New Roman"/>
          <w:spacing w:val="-6"/>
          <w:sz w:val="30"/>
          <w:szCs w:val="30"/>
        </w:rPr>
        <w:t>подготовка к</w:t>
      </w:r>
      <w:r w:rsidRPr="006A5D52">
        <w:rPr>
          <w:rFonts w:ascii="Times New Roman" w:eastAsia="Times New Roman" w:hAnsi="Times New Roman" w:cs="Times New Roman"/>
          <w:spacing w:val="-4"/>
          <w:sz w:val="30"/>
          <w:szCs w:val="30"/>
        </w:rPr>
        <w:t>самостоятельной    жизни    в    современном    мире,    и    дальнейшему</w:t>
      </w:r>
      <w:r w:rsidRPr="006A5D52">
        <w:rPr>
          <w:rFonts w:ascii="Times New Roman" w:eastAsia="Times New Roman" w:hAnsi="Times New Roman" w:cs="Times New Roman"/>
          <w:spacing w:val="-11"/>
          <w:sz w:val="30"/>
          <w:szCs w:val="30"/>
        </w:rPr>
        <w:t>профессиональному самоопределению.</w:t>
      </w:r>
    </w:p>
    <w:p w:rsidR="006A5D52" w:rsidRPr="006A5D52" w:rsidRDefault="006A5D52" w:rsidP="006A5D52">
      <w:pPr>
        <w:shd w:val="clear" w:color="auto" w:fill="FFFFFF"/>
        <w:spacing w:after="0" w:line="322" w:lineRule="exact"/>
        <w:ind w:left="427" w:firstLine="281"/>
        <w:rPr>
          <w:rFonts w:ascii="Times New Roman" w:eastAsia="Times New Roman" w:hAnsi="Times New Roman" w:cs="Times New Roman"/>
          <w:sz w:val="24"/>
          <w:szCs w:val="24"/>
        </w:rPr>
      </w:pPr>
      <w:r w:rsidRPr="006A5D52">
        <w:rPr>
          <w:rFonts w:ascii="Times New Roman" w:eastAsia="Times New Roman" w:hAnsi="Times New Roman" w:cs="Times New Roman"/>
          <w:spacing w:val="-10"/>
          <w:sz w:val="30"/>
          <w:szCs w:val="30"/>
        </w:rPr>
        <w:t xml:space="preserve">Программа позволяет решить следующие </w:t>
      </w:r>
      <w:r w:rsidRPr="006A5D52">
        <w:rPr>
          <w:rFonts w:ascii="Times New Roman" w:eastAsia="Times New Roman" w:hAnsi="Times New Roman" w:cs="Times New Roman"/>
          <w:b/>
          <w:bCs/>
          <w:spacing w:val="-10"/>
          <w:sz w:val="30"/>
          <w:szCs w:val="30"/>
        </w:rPr>
        <w:t>задачи:</w:t>
      </w:r>
    </w:p>
    <w:p w:rsidR="006A5D52" w:rsidRPr="006A5D52" w:rsidRDefault="006A5D52" w:rsidP="006A5D52">
      <w:pPr>
        <w:spacing w:after="0" w:line="240" w:lineRule="auto"/>
        <w:ind w:firstLine="708"/>
        <w:jc w:val="both"/>
        <w:rPr>
          <w:rFonts w:ascii="Times New Roman" w:eastAsia="Times New Roman" w:hAnsi="Times New Roman" w:cs="Times New Roman"/>
          <w:b/>
          <w:i/>
          <w:iCs/>
          <w:spacing w:val="-10"/>
          <w:sz w:val="30"/>
          <w:szCs w:val="30"/>
        </w:rPr>
      </w:pPr>
      <w:r w:rsidRPr="006A5D52">
        <w:rPr>
          <w:rFonts w:ascii="Times New Roman" w:eastAsia="Times New Roman" w:hAnsi="Times New Roman" w:cs="Times New Roman"/>
          <w:b/>
          <w:i/>
          <w:iCs/>
          <w:spacing w:val="-10"/>
          <w:sz w:val="30"/>
          <w:szCs w:val="30"/>
        </w:rPr>
        <w:t>Образовательные:</w:t>
      </w:r>
    </w:p>
    <w:p w:rsidR="006A5D52" w:rsidRPr="006A5D52" w:rsidRDefault="006A5D52" w:rsidP="006A5D52">
      <w:pPr>
        <w:spacing w:after="0" w:line="240" w:lineRule="auto"/>
        <w:jc w:val="both"/>
        <w:rPr>
          <w:rFonts w:ascii="Times New Roman" w:eastAsia="Times New Roman" w:hAnsi="Times New Roman" w:cs="Times New Roman"/>
          <w:sz w:val="28"/>
          <w:szCs w:val="28"/>
        </w:rPr>
      </w:pPr>
      <w:r w:rsidRPr="006A5D52">
        <w:rPr>
          <w:rFonts w:ascii="Times New Roman" w:eastAsia="Times New Roman" w:hAnsi="Times New Roman" w:cs="Times New Roman"/>
          <w:sz w:val="28"/>
          <w:szCs w:val="28"/>
        </w:rPr>
        <w:t xml:space="preserve"> - научить детей понимать </w:t>
      </w:r>
      <w:proofErr w:type="gramStart"/>
      <w:r w:rsidRPr="006A5D52">
        <w:rPr>
          <w:rFonts w:ascii="Times New Roman" w:eastAsia="Times New Roman" w:hAnsi="Times New Roman" w:cs="Times New Roman"/>
          <w:sz w:val="28"/>
          <w:szCs w:val="28"/>
        </w:rPr>
        <w:t>прекрасное</w:t>
      </w:r>
      <w:proofErr w:type="gramEnd"/>
      <w:r w:rsidRPr="006A5D52">
        <w:rPr>
          <w:rFonts w:ascii="Times New Roman" w:eastAsia="Times New Roman" w:hAnsi="Times New Roman" w:cs="Times New Roman"/>
          <w:sz w:val="28"/>
          <w:szCs w:val="28"/>
        </w:rPr>
        <w:t>, развивать способности чувствовать и оценивать красоту в окружающей действительности, в природе, в искусстве, в общественной жизни, в труде, создавать красоту в повседневной жизни и учебной деятельности;</w:t>
      </w:r>
    </w:p>
    <w:p w:rsidR="006A5D52" w:rsidRPr="006A5D52" w:rsidRDefault="006A5D52" w:rsidP="006A5D52">
      <w:pPr>
        <w:spacing w:after="0" w:line="240" w:lineRule="auto"/>
        <w:jc w:val="both"/>
        <w:rPr>
          <w:rFonts w:ascii="Times New Roman" w:eastAsia="Times New Roman" w:hAnsi="Times New Roman" w:cs="Times New Roman"/>
          <w:sz w:val="28"/>
          <w:szCs w:val="28"/>
        </w:rPr>
      </w:pPr>
      <w:r w:rsidRPr="006A5D52">
        <w:rPr>
          <w:rFonts w:ascii="Times New Roman" w:eastAsia="Times New Roman" w:hAnsi="Times New Roman" w:cs="Times New Roman"/>
          <w:sz w:val="28"/>
          <w:szCs w:val="28"/>
        </w:rPr>
        <w:t>- обучить детей основам изобразительной грамоты, сформировать умение пользоваться выразительными средствами рисунка, живописи, графики, декоративно-прикладного искусства;</w:t>
      </w:r>
    </w:p>
    <w:p w:rsidR="006A5D52" w:rsidRPr="006A5D52" w:rsidRDefault="006A5D52" w:rsidP="006A5D52">
      <w:pPr>
        <w:spacing w:after="0" w:line="240" w:lineRule="auto"/>
        <w:jc w:val="both"/>
        <w:rPr>
          <w:rFonts w:ascii="Times New Roman" w:eastAsia="Times New Roman" w:hAnsi="Times New Roman" w:cs="Times New Roman"/>
          <w:sz w:val="28"/>
          <w:szCs w:val="28"/>
        </w:rPr>
      </w:pPr>
      <w:r w:rsidRPr="006A5D52">
        <w:rPr>
          <w:rFonts w:ascii="Times New Roman" w:eastAsia="Times New Roman" w:hAnsi="Times New Roman" w:cs="Times New Roman"/>
          <w:sz w:val="28"/>
          <w:szCs w:val="28"/>
        </w:rPr>
        <w:t>- научить навыкам работы с различными материалами и инструментами, которыми пользуется художник;</w:t>
      </w:r>
    </w:p>
    <w:p w:rsidR="006A5D52" w:rsidRPr="006A5D52" w:rsidRDefault="006A5D52" w:rsidP="006A5D52">
      <w:pPr>
        <w:spacing w:after="0" w:line="240" w:lineRule="auto"/>
        <w:jc w:val="both"/>
        <w:rPr>
          <w:rFonts w:ascii="Times New Roman" w:eastAsia="Times New Roman" w:hAnsi="Times New Roman" w:cs="Times New Roman"/>
          <w:sz w:val="28"/>
          <w:szCs w:val="28"/>
        </w:rPr>
      </w:pPr>
      <w:r w:rsidRPr="006A5D52">
        <w:rPr>
          <w:rFonts w:ascii="Times New Roman" w:eastAsia="Times New Roman" w:hAnsi="Times New Roman" w:cs="Times New Roman"/>
          <w:sz w:val="28"/>
          <w:szCs w:val="28"/>
        </w:rPr>
        <w:t>- научить  навыкам работы используя нетрадиционные техники;</w:t>
      </w:r>
    </w:p>
    <w:p w:rsidR="006A5D52" w:rsidRPr="006A5D52" w:rsidRDefault="006A5D52" w:rsidP="006A5D52">
      <w:pPr>
        <w:spacing w:after="0" w:line="240" w:lineRule="auto"/>
        <w:ind w:firstLine="708"/>
        <w:jc w:val="both"/>
        <w:rPr>
          <w:rFonts w:ascii="Times New Roman" w:eastAsia="Times New Roman" w:hAnsi="Times New Roman" w:cs="Times New Roman"/>
          <w:b/>
          <w:i/>
          <w:iCs/>
          <w:spacing w:val="-10"/>
          <w:sz w:val="30"/>
          <w:szCs w:val="30"/>
        </w:rPr>
      </w:pPr>
      <w:r w:rsidRPr="006A5D52">
        <w:rPr>
          <w:rFonts w:ascii="Times New Roman" w:eastAsia="Times New Roman" w:hAnsi="Times New Roman" w:cs="Times New Roman"/>
          <w:b/>
          <w:i/>
          <w:iCs/>
          <w:spacing w:val="-10"/>
          <w:sz w:val="30"/>
          <w:szCs w:val="30"/>
        </w:rPr>
        <w:t>Развивающие:</w:t>
      </w:r>
    </w:p>
    <w:p w:rsidR="006A5D52" w:rsidRPr="006A5D52" w:rsidRDefault="006A5D52" w:rsidP="006A5D52">
      <w:pPr>
        <w:spacing w:after="0" w:line="240" w:lineRule="auto"/>
        <w:jc w:val="both"/>
        <w:rPr>
          <w:rFonts w:ascii="Times New Roman" w:eastAsia="Times New Roman" w:hAnsi="Times New Roman" w:cs="Times New Roman"/>
          <w:sz w:val="28"/>
          <w:szCs w:val="28"/>
        </w:rPr>
      </w:pPr>
      <w:r w:rsidRPr="006A5D52">
        <w:rPr>
          <w:rFonts w:ascii="Times New Roman" w:eastAsia="Times New Roman" w:hAnsi="Times New Roman" w:cs="Times New Roman"/>
          <w:sz w:val="28"/>
          <w:szCs w:val="28"/>
        </w:rPr>
        <w:t>- развивать у детей воображение, глазомер, изобразительные способности, творческую инициативу в выборе темы;</w:t>
      </w:r>
    </w:p>
    <w:p w:rsidR="006A5D52" w:rsidRPr="006A5D52" w:rsidRDefault="006A5D52" w:rsidP="006A5D52">
      <w:pPr>
        <w:widowControl w:val="0"/>
        <w:numPr>
          <w:ilvl w:val="0"/>
          <w:numId w:val="15"/>
        </w:numPr>
        <w:shd w:val="clear" w:color="auto" w:fill="FFFFFF"/>
        <w:tabs>
          <w:tab w:val="left" w:pos="710"/>
        </w:tabs>
        <w:autoSpaceDE w:val="0"/>
        <w:autoSpaceDN w:val="0"/>
        <w:adjustRightInd w:val="0"/>
        <w:spacing w:after="0" w:line="322" w:lineRule="exact"/>
        <w:ind w:right="182"/>
        <w:jc w:val="both"/>
        <w:rPr>
          <w:rFonts w:ascii="Times New Roman" w:eastAsia="Times New Roman" w:hAnsi="Times New Roman" w:cs="Times New Roman"/>
          <w:sz w:val="30"/>
          <w:szCs w:val="30"/>
        </w:rPr>
      </w:pPr>
      <w:r w:rsidRPr="006A5D52">
        <w:rPr>
          <w:rFonts w:ascii="Times New Roman" w:eastAsia="Times New Roman" w:hAnsi="Times New Roman" w:cs="Times New Roman"/>
          <w:sz w:val="28"/>
          <w:szCs w:val="28"/>
        </w:rPr>
        <w:t>содействовать формированию интереса к лепке, учить правильно, пользоваться глиной, совершенствовать технические навыки рук в работе с глиной;</w:t>
      </w:r>
    </w:p>
    <w:p w:rsidR="006A5D52" w:rsidRPr="006A5D52" w:rsidRDefault="006A5D52" w:rsidP="006A5D52">
      <w:pPr>
        <w:widowControl w:val="0"/>
        <w:numPr>
          <w:ilvl w:val="0"/>
          <w:numId w:val="15"/>
        </w:numPr>
        <w:shd w:val="clear" w:color="auto" w:fill="FFFFFF"/>
        <w:tabs>
          <w:tab w:val="left" w:pos="710"/>
        </w:tabs>
        <w:autoSpaceDE w:val="0"/>
        <w:autoSpaceDN w:val="0"/>
        <w:adjustRightInd w:val="0"/>
        <w:spacing w:after="0" w:line="322" w:lineRule="exact"/>
        <w:ind w:right="182"/>
        <w:jc w:val="both"/>
        <w:rPr>
          <w:rFonts w:ascii="Times New Roman" w:eastAsia="Times New Roman" w:hAnsi="Times New Roman" w:cs="Times New Roman"/>
          <w:sz w:val="30"/>
          <w:szCs w:val="30"/>
        </w:rPr>
      </w:pPr>
      <w:r w:rsidRPr="006A5D52">
        <w:rPr>
          <w:rFonts w:ascii="Times New Roman" w:eastAsia="Times New Roman" w:hAnsi="Times New Roman" w:cs="Times New Roman"/>
          <w:spacing w:val="-10"/>
          <w:sz w:val="30"/>
          <w:szCs w:val="30"/>
        </w:rPr>
        <w:t xml:space="preserve">развитие моторных навыков, образного мышления, </w:t>
      </w:r>
      <w:r w:rsidRPr="006A5D52">
        <w:rPr>
          <w:rFonts w:ascii="Times New Roman" w:eastAsia="Times New Roman" w:hAnsi="Times New Roman" w:cs="Times New Roman"/>
          <w:sz w:val="30"/>
          <w:szCs w:val="30"/>
        </w:rPr>
        <w:t xml:space="preserve">внимания, фантазии, творческих способностей, формирование </w:t>
      </w:r>
      <w:r w:rsidRPr="006A5D52">
        <w:rPr>
          <w:rFonts w:ascii="Times New Roman" w:eastAsia="Times New Roman" w:hAnsi="Times New Roman" w:cs="Times New Roman"/>
          <w:spacing w:val="-4"/>
          <w:sz w:val="30"/>
          <w:szCs w:val="30"/>
        </w:rPr>
        <w:t xml:space="preserve">эстетического и художественного вкуса, приобщить детей к народному </w:t>
      </w:r>
      <w:r w:rsidRPr="006A5D52">
        <w:rPr>
          <w:rFonts w:ascii="Times New Roman" w:eastAsia="Times New Roman" w:hAnsi="Times New Roman" w:cs="Times New Roman"/>
          <w:spacing w:val="-2"/>
          <w:sz w:val="30"/>
          <w:szCs w:val="30"/>
        </w:rPr>
        <w:t xml:space="preserve">виду искусства; реализовать духовные, эстетические и творческие </w:t>
      </w:r>
      <w:r w:rsidRPr="006A5D52">
        <w:rPr>
          <w:rFonts w:ascii="Times New Roman" w:eastAsia="Times New Roman" w:hAnsi="Times New Roman" w:cs="Times New Roman"/>
          <w:sz w:val="30"/>
          <w:szCs w:val="30"/>
        </w:rPr>
        <w:t>способности обучающихся, развивать фантазию, воображение, самостоятельное мышление.</w:t>
      </w:r>
      <w:bookmarkStart w:id="0" w:name="_GoBack"/>
      <w:bookmarkEnd w:id="0"/>
    </w:p>
    <w:p w:rsidR="006A5D52" w:rsidRPr="006A5D52" w:rsidRDefault="006A5D52" w:rsidP="006A5D52">
      <w:pPr>
        <w:widowControl w:val="0"/>
        <w:shd w:val="clear" w:color="auto" w:fill="FFFFFF"/>
        <w:tabs>
          <w:tab w:val="left" w:pos="710"/>
        </w:tabs>
        <w:autoSpaceDE w:val="0"/>
        <w:autoSpaceDN w:val="0"/>
        <w:adjustRightInd w:val="0"/>
        <w:spacing w:after="0" w:line="322" w:lineRule="exact"/>
        <w:ind w:right="182"/>
        <w:jc w:val="both"/>
        <w:rPr>
          <w:rFonts w:ascii="Times New Roman" w:eastAsia="Times New Roman" w:hAnsi="Times New Roman" w:cs="Times New Roman"/>
          <w:b/>
          <w:i/>
          <w:iCs/>
          <w:spacing w:val="-8"/>
          <w:sz w:val="30"/>
          <w:szCs w:val="30"/>
        </w:rPr>
      </w:pPr>
      <w:r w:rsidRPr="006A5D52">
        <w:rPr>
          <w:rFonts w:ascii="Times New Roman" w:eastAsia="Times New Roman" w:hAnsi="Times New Roman" w:cs="Times New Roman"/>
          <w:i/>
          <w:iCs/>
          <w:spacing w:val="-8"/>
          <w:sz w:val="30"/>
          <w:szCs w:val="30"/>
        </w:rPr>
        <w:tab/>
      </w:r>
      <w:r w:rsidRPr="006A5D52">
        <w:rPr>
          <w:rFonts w:ascii="Times New Roman" w:eastAsia="Times New Roman" w:hAnsi="Times New Roman" w:cs="Times New Roman"/>
          <w:b/>
          <w:i/>
          <w:iCs/>
          <w:spacing w:val="-8"/>
          <w:sz w:val="30"/>
          <w:szCs w:val="30"/>
        </w:rPr>
        <w:t>Воспитательные:</w:t>
      </w:r>
    </w:p>
    <w:p w:rsidR="006A5D52" w:rsidRPr="006A5D52" w:rsidRDefault="006A5D52" w:rsidP="006A5D52">
      <w:pPr>
        <w:widowControl w:val="0"/>
        <w:shd w:val="clear" w:color="auto" w:fill="FFFFFF"/>
        <w:tabs>
          <w:tab w:val="left" w:pos="710"/>
        </w:tabs>
        <w:autoSpaceDE w:val="0"/>
        <w:autoSpaceDN w:val="0"/>
        <w:adjustRightInd w:val="0"/>
        <w:spacing w:after="0" w:line="322" w:lineRule="exact"/>
        <w:ind w:right="182"/>
        <w:jc w:val="both"/>
        <w:rPr>
          <w:rFonts w:ascii="Times New Roman" w:eastAsia="Times New Roman" w:hAnsi="Times New Roman" w:cs="Times New Roman"/>
          <w:spacing w:val="-4"/>
          <w:sz w:val="30"/>
          <w:szCs w:val="30"/>
        </w:rPr>
      </w:pPr>
      <w:r w:rsidRPr="006A5D52">
        <w:rPr>
          <w:rFonts w:ascii="Times New Roman" w:eastAsia="Times New Roman" w:hAnsi="Times New Roman" w:cs="Times New Roman"/>
          <w:iCs/>
          <w:spacing w:val="-8"/>
          <w:sz w:val="30"/>
          <w:szCs w:val="30"/>
        </w:rPr>
        <w:t xml:space="preserve"> -</w:t>
      </w:r>
      <w:r w:rsidR="00BF23BD">
        <w:rPr>
          <w:rFonts w:ascii="Times New Roman" w:eastAsia="Times New Roman" w:hAnsi="Times New Roman" w:cs="Times New Roman"/>
          <w:iCs/>
          <w:spacing w:val="-8"/>
          <w:sz w:val="30"/>
          <w:szCs w:val="30"/>
        </w:rPr>
        <w:t xml:space="preserve"> </w:t>
      </w:r>
      <w:r w:rsidRPr="006A5D52">
        <w:rPr>
          <w:rFonts w:ascii="Times New Roman" w:eastAsia="Times New Roman" w:hAnsi="Times New Roman" w:cs="Times New Roman"/>
          <w:spacing w:val="-8"/>
          <w:sz w:val="30"/>
          <w:szCs w:val="30"/>
        </w:rPr>
        <w:t xml:space="preserve">привитие интереса к культуре своей Родины, к </w:t>
      </w:r>
      <w:r w:rsidRPr="006A5D52">
        <w:rPr>
          <w:rFonts w:ascii="Times New Roman" w:eastAsia="Times New Roman" w:hAnsi="Times New Roman" w:cs="Times New Roman"/>
          <w:spacing w:val="-9"/>
          <w:sz w:val="30"/>
          <w:szCs w:val="30"/>
        </w:rPr>
        <w:t xml:space="preserve">истокам народного творчества, воспитание эстетического отношения к </w:t>
      </w:r>
      <w:r w:rsidRPr="006A5D52">
        <w:rPr>
          <w:rFonts w:ascii="Times New Roman" w:eastAsia="Times New Roman" w:hAnsi="Times New Roman" w:cs="Times New Roman"/>
          <w:spacing w:val="-5"/>
          <w:sz w:val="30"/>
          <w:szCs w:val="30"/>
        </w:rPr>
        <w:t xml:space="preserve">действительности, трудолюбия, аккуратности, усидчивости, терпения, </w:t>
      </w:r>
      <w:r w:rsidRPr="006A5D52">
        <w:rPr>
          <w:rFonts w:ascii="Times New Roman" w:eastAsia="Times New Roman" w:hAnsi="Times New Roman" w:cs="Times New Roman"/>
          <w:spacing w:val="-8"/>
          <w:sz w:val="30"/>
          <w:szCs w:val="30"/>
        </w:rPr>
        <w:t xml:space="preserve">умения довести начатое дело до конца, взаимопомощи при выполнении </w:t>
      </w:r>
      <w:r w:rsidRPr="006A5D52">
        <w:rPr>
          <w:rFonts w:ascii="Times New Roman" w:eastAsia="Times New Roman" w:hAnsi="Times New Roman" w:cs="Times New Roman"/>
          <w:spacing w:val="-10"/>
          <w:sz w:val="30"/>
          <w:szCs w:val="30"/>
        </w:rPr>
        <w:t xml:space="preserve">работы, экономичного отношения к используемым материалам, привитие </w:t>
      </w:r>
      <w:r w:rsidRPr="006A5D52">
        <w:rPr>
          <w:rFonts w:ascii="Times New Roman" w:eastAsia="Times New Roman" w:hAnsi="Times New Roman" w:cs="Times New Roman"/>
          <w:spacing w:val="-9"/>
          <w:sz w:val="30"/>
          <w:szCs w:val="30"/>
        </w:rPr>
        <w:t xml:space="preserve">основ </w:t>
      </w:r>
      <w:r w:rsidRPr="006A5D52">
        <w:rPr>
          <w:rFonts w:ascii="Times New Roman" w:eastAsia="Times New Roman" w:hAnsi="Times New Roman" w:cs="Times New Roman"/>
          <w:spacing w:val="-9"/>
          <w:sz w:val="30"/>
          <w:szCs w:val="30"/>
        </w:rPr>
        <w:lastRenderedPageBreak/>
        <w:t>культуры труда</w:t>
      </w:r>
      <w:proofErr w:type="gramStart"/>
      <w:r w:rsidRPr="006A5D52">
        <w:rPr>
          <w:rFonts w:ascii="Times New Roman" w:eastAsia="Times New Roman" w:hAnsi="Times New Roman" w:cs="Times New Roman"/>
          <w:spacing w:val="-9"/>
          <w:sz w:val="30"/>
          <w:szCs w:val="30"/>
        </w:rPr>
        <w:t>.в</w:t>
      </w:r>
      <w:proofErr w:type="gramEnd"/>
      <w:r w:rsidRPr="006A5D52">
        <w:rPr>
          <w:rFonts w:ascii="Times New Roman" w:eastAsia="Times New Roman" w:hAnsi="Times New Roman" w:cs="Times New Roman"/>
          <w:spacing w:val="-9"/>
          <w:sz w:val="30"/>
          <w:szCs w:val="30"/>
        </w:rPr>
        <w:t xml:space="preserve">оспитывать художественно-эстетический вкус, </w:t>
      </w:r>
      <w:r w:rsidRPr="006A5D52">
        <w:rPr>
          <w:rFonts w:ascii="Times New Roman" w:eastAsia="Times New Roman" w:hAnsi="Times New Roman" w:cs="Times New Roman"/>
          <w:spacing w:val="-4"/>
          <w:sz w:val="30"/>
          <w:szCs w:val="30"/>
        </w:rPr>
        <w:t xml:space="preserve">трудолюбие, аккуратность; </w:t>
      </w:r>
    </w:p>
    <w:p w:rsidR="006A5D52" w:rsidRPr="006A5D52" w:rsidRDefault="006A5D52" w:rsidP="006A5D52">
      <w:pPr>
        <w:widowControl w:val="0"/>
        <w:shd w:val="clear" w:color="auto" w:fill="FFFFFF"/>
        <w:tabs>
          <w:tab w:val="left" w:pos="710"/>
        </w:tabs>
        <w:autoSpaceDE w:val="0"/>
        <w:autoSpaceDN w:val="0"/>
        <w:adjustRightInd w:val="0"/>
        <w:spacing w:after="0" w:line="322" w:lineRule="exact"/>
        <w:ind w:right="182"/>
        <w:jc w:val="both"/>
        <w:rPr>
          <w:rFonts w:ascii="Times New Roman" w:eastAsia="Times New Roman" w:hAnsi="Times New Roman" w:cs="Times New Roman"/>
          <w:sz w:val="30"/>
          <w:szCs w:val="30"/>
        </w:rPr>
      </w:pPr>
      <w:r w:rsidRPr="006A5D52">
        <w:rPr>
          <w:rFonts w:ascii="Times New Roman" w:eastAsia="Times New Roman" w:hAnsi="Times New Roman" w:cs="Times New Roman"/>
          <w:spacing w:val="-4"/>
          <w:sz w:val="30"/>
          <w:szCs w:val="30"/>
        </w:rPr>
        <w:t xml:space="preserve">- формировать у детей соответствующую </w:t>
      </w:r>
      <w:r w:rsidRPr="006A5D52">
        <w:rPr>
          <w:rFonts w:ascii="Times New Roman" w:eastAsia="Times New Roman" w:hAnsi="Times New Roman" w:cs="Times New Roman"/>
          <w:sz w:val="30"/>
          <w:szCs w:val="30"/>
        </w:rPr>
        <w:t>социальную позицию;</w:t>
      </w:r>
    </w:p>
    <w:p w:rsidR="006A5D52" w:rsidRPr="006A5D52" w:rsidRDefault="006A5D52" w:rsidP="006A5D52">
      <w:pPr>
        <w:spacing w:after="0" w:line="240" w:lineRule="auto"/>
        <w:jc w:val="both"/>
        <w:rPr>
          <w:rFonts w:ascii="Times New Roman" w:eastAsia="Times New Roman" w:hAnsi="Times New Roman" w:cs="Times New Roman"/>
          <w:sz w:val="28"/>
          <w:szCs w:val="28"/>
        </w:rPr>
      </w:pPr>
      <w:r w:rsidRPr="006A5D52">
        <w:rPr>
          <w:rFonts w:ascii="Times New Roman" w:eastAsia="Times New Roman" w:hAnsi="Times New Roman" w:cs="Times New Roman"/>
          <w:sz w:val="28"/>
          <w:szCs w:val="28"/>
        </w:rPr>
        <w:t xml:space="preserve">- воспитывать эстетическое отношение к произведениям искусства, интерес и любовь к </w:t>
      </w:r>
      <w:proofErr w:type="gramStart"/>
      <w:r w:rsidRPr="006A5D52">
        <w:rPr>
          <w:rFonts w:ascii="Times New Roman" w:eastAsia="Times New Roman" w:hAnsi="Times New Roman" w:cs="Times New Roman"/>
          <w:sz w:val="28"/>
          <w:szCs w:val="28"/>
        </w:rPr>
        <w:t>прекрасному</w:t>
      </w:r>
      <w:proofErr w:type="gramEnd"/>
      <w:r w:rsidRPr="006A5D52">
        <w:rPr>
          <w:rFonts w:ascii="Times New Roman" w:eastAsia="Times New Roman" w:hAnsi="Times New Roman" w:cs="Times New Roman"/>
          <w:sz w:val="28"/>
          <w:szCs w:val="28"/>
        </w:rPr>
        <w:t>, изобразительные способности.</w:t>
      </w:r>
    </w:p>
    <w:p w:rsidR="006A5D52" w:rsidRPr="006A5D52" w:rsidRDefault="006A5D52" w:rsidP="006A5D52">
      <w:pPr>
        <w:shd w:val="clear" w:color="auto" w:fill="FFFFFF"/>
        <w:tabs>
          <w:tab w:val="left" w:pos="2381"/>
          <w:tab w:val="left" w:pos="3941"/>
          <w:tab w:val="left" w:pos="6523"/>
          <w:tab w:val="left" w:pos="8074"/>
        </w:tabs>
        <w:spacing w:after="0" w:line="322" w:lineRule="exact"/>
        <w:rPr>
          <w:rFonts w:ascii="Times New Roman" w:eastAsia="Times New Roman" w:hAnsi="Times New Roman" w:cs="Times New Roman"/>
          <w:b/>
          <w:sz w:val="24"/>
          <w:szCs w:val="24"/>
        </w:rPr>
      </w:pPr>
      <w:r w:rsidRPr="006A5D52">
        <w:rPr>
          <w:rFonts w:ascii="Times New Roman" w:eastAsia="Times New Roman" w:hAnsi="Times New Roman" w:cs="Times New Roman"/>
          <w:b/>
          <w:spacing w:val="-2"/>
          <w:sz w:val="28"/>
          <w:szCs w:val="28"/>
        </w:rPr>
        <w:t xml:space="preserve">          Основными</w:t>
      </w:r>
      <w:r w:rsidRPr="006A5D52">
        <w:rPr>
          <w:rFonts w:ascii="Arial" w:eastAsia="Times New Roman" w:hAnsi="Arial" w:cs="Arial"/>
          <w:b/>
          <w:sz w:val="28"/>
          <w:szCs w:val="28"/>
        </w:rPr>
        <w:tab/>
      </w:r>
      <w:r w:rsidRPr="006A5D52">
        <w:rPr>
          <w:rFonts w:ascii="Times New Roman" w:eastAsia="Times New Roman" w:hAnsi="Times New Roman" w:cs="Times New Roman"/>
          <w:b/>
          <w:spacing w:val="-2"/>
          <w:sz w:val="28"/>
          <w:szCs w:val="28"/>
        </w:rPr>
        <w:t>формами</w:t>
      </w:r>
      <w:r w:rsidRPr="006A5D52">
        <w:rPr>
          <w:rFonts w:ascii="Arial" w:eastAsia="Times New Roman" w:hAnsi="Arial" w:cs="Arial"/>
          <w:b/>
          <w:sz w:val="28"/>
          <w:szCs w:val="28"/>
        </w:rPr>
        <w:tab/>
      </w:r>
      <w:r w:rsidRPr="006A5D52">
        <w:rPr>
          <w:rFonts w:ascii="Times New Roman" w:eastAsia="Times New Roman" w:hAnsi="Times New Roman" w:cs="Times New Roman"/>
          <w:b/>
          <w:spacing w:val="-2"/>
          <w:sz w:val="28"/>
          <w:szCs w:val="28"/>
        </w:rPr>
        <w:t>образовательного</w:t>
      </w:r>
      <w:r w:rsidRPr="006A5D52">
        <w:rPr>
          <w:rFonts w:ascii="Arial" w:eastAsia="Times New Roman" w:hAnsi="Arial" w:cs="Arial"/>
          <w:b/>
          <w:sz w:val="28"/>
          <w:szCs w:val="28"/>
        </w:rPr>
        <w:tab/>
      </w:r>
      <w:r w:rsidRPr="006A5D52">
        <w:rPr>
          <w:rFonts w:ascii="Times New Roman" w:eastAsia="Times New Roman" w:hAnsi="Times New Roman" w:cs="Times New Roman"/>
          <w:b/>
          <w:spacing w:val="-2"/>
          <w:sz w:val="28"/>
          <w:szCs w:val="28"/>
        </w:rPr>
        <w:t>процесса</w:t>
      </w:r>
      <w:r w:rsidRPr="006A5D52">
        <w:rPr>
          <w:rFonts w:ascii="Arial" w:eastAsia="Times New Roman" w:hAnsi="Arial" w:cs="Arial"/>
          <w:b/>
          <w:sz w:val="28"/>
          <w:szCs w:val="28"/>
        </w:rPr>
        <w:tab/>
      </w:r>
      <w:r w:rsidRPr="006A5D52">
        <w:rPr>
          <w:rFonts w:ascii="Times New Roman" w:eastAsia="Times New Roman" w:hAnsi="Times New Roman" w:cs="Times New Roman"/>
          <w:b/>
          <w:sz w:val="28"/>
          <w:szCs w:val="28"/>
        </w:rPr>
        <w:t>является:</w:t>
      </w:r>
    </w:p>
    <w:p w:rsidR="006A5D52" w:rsidRPr="006A5D52" w:rsidRDefault="006A5D52" w:rsidP="006A5D52">
      <w:pPr>
        <w:shd w:val="clear" w:color="auto" w:fill="FFFFFF"/>
        <w:spacing w:after="0" w:line="322" w:lineRule="exact"/>
        <w:ind w:right="178"/>
        <w:jc w:val="both"/>
        <w:rPr>
          <w:rFonts w:ascii="Times New Roman" w:eastAsia="Times New Roman" w:hAnsi="Times New Roman" w:cs="Times New Roman"/>
          <w:sz w:val="24"/>
          <w:szCs w:val="24"/>
        </w:rPr>
      </w:pPr>
      <w:r w:rsidRPr="006A5D52">
        <w:rPr>
          <w:rFonts w:ascii="Times New Roman" w:eastAsia="Times New Roman" w:hAnsi="Times New Roman" w:cs="Times New Roman"/>
          <w:sz w:val="28"/>
          <w:szCs w:val="28"/>
        </w:rPr>
        <w:t xml:space="preserve">практическое учебное занятие, экскурсия, выставка (посещение и участие), «творческие посиделки» (праздники, чаепития с </w:t>
      </w:r>
      <w:proofErr w:type="gramStart"/>
      <w:r w:rsidRPr="006A5D52">
        <w:rPr>
          <w:rFonts w:ascii="Times New Roman" w:eastAsia="Times New Roman" w:hAnsi="Times New Roman" w:cs="Times New Roman"/>
          <w:sz w:val="28"/>
          <w:szCs w:val="28"/>
        </w:rPr>
        <w:t>обучающимися</w:t>
      </w:r>
      <w:proofErr w:type="gramEnd"/>
      <w:r w:rsidRPr="006A5D52">
        <w:rPr>
          <w:rFonts w:ascii="Times New Roman" w:eastAsia="Times New Roman" w:hAnsi="Times New Roman" w:cs="Times New Roman"/>
          <w:sz w:val="28"/>
          <w:szCs w:val="28"/>
        </w:rPr>
        <w:t xml:space="preserve"> других творческих объединений, прогулки на природе).</w:t>
      </w:r>
    </w:p>
    <w:p w:rsidR="006A5D52" w:rsidRPr="006A5D52" w:rsidRDefault="006A5D52" w:rsidP="006A5D52">
      <w:pPr>
        <w:spacing w:after="0" w:line="240" w:lineRule="auto"/>
        <w:ind w:firstLine="708"/>
        <w:jc w:val="both"/>
        <w:rPr>
          <w:rFonts w:ascii="Times New Roman" w:eastAsia="Times New Roman" w:hAnsi="Times New Roman" w:cs="Times New Roman"/>
          <w:sz w:val="28"/>
          <w:szCs w:val="28"/>
        </w:rPr>
      </w:pPr>
      <w:proofErr w:type="gramStart"/>
      <w:r w:rsidRPr="006A5D52">
        <w:rPr>
          <w:rFonts w:ascii="Times New Roman" w:eastAsia="Times New Roman" w:hAnsi="Times New Roman" w:cs="Times New Roman"/>
          <w:b/>
          <w:sz w:val="28"/>
          <w:szCs w:val="28"/>
        </w:rPr>
        <w:t>Формы занятий:</w:t>
      </w:r>
      <w:r w:rsidRPr="006A5D52">
        <w:rPr>
          <w:rFonts w:ascii="Times New Roman" w:eastAsia="Times New Roman" w:hAnsi="Times New Roman" w:cs="Times New Roman"/>
          <w:sz w:val="28"/>
          <w:szCs w:val="28"/>
        </w:rPr>
        <w:t xml:space="preserve"> наблюдение, игра, рассказ, беседа, лекция, практическая работа, самостоятельная работа.</w:t>
      </w:r>
      <w:proofErr w:type="gramEnd"/>
    </w:p>
    <w:p w:rsidR="006A5D52" w:rsidRPr="006A5D52" w:rsidRDefault="006A5D52" w:rsidP="006A5D52">
      <w:pPr>
        <w:shd w:val="clear" w:color="auto" w:fill="FFFFFF"/>
        <w:spacing w:after="0" w:line="322" w:lineRule="exact"/>
        <w:ind w:right="178" w:firstLine="708"/>
        <w:jc w:val="both"/>
        <w:rPr>
          <w:rFonts w:ascii="Times New Roman" w:eastAsia="Times New Roman" w:hAnsi="Times New Roman" w:cs="Times New Roman"/>
          <w:sz w:val="24"/>
          <w:szCs w:val="24"/>
        </w:rPr>
      </w:pPr>
      <w:proofErr w:type="gramStart"/>
      <w:r w:rsidRPr="006A5D52">
        <w:rPr>
          <w:rFonts w:ascii="Times New Roman" w:eastAsia="Times New Roman" w:hAnsi="Times New Roman" w:cs="Times New Roman"/>
          <w:sz w:val="28"/>
          <w:szCs w:val="28"/>
        </w:rPr>
        <w:t xml:space="preserve">На занятиях предусматриваются следующие </w:t>
      </w:r>
      <w:r w:rsidRPr="006A5D52">
        <w:rPr>
          <w:rFonts w:ascii="Times New Roman" w:eastAsia="Times New Roman" w:hAnsi="Times New Roman" w:cs="Times New Roman"/>
          <w:b/>
          <w:sz w:val="28"/>
          <w:szCs w:val="28"/>
        </w:rPr>
        <w:t xml:space="preserve">формы организации деятельности: </w:t>
      </w:r>
      <w:r w:rsidRPr="006A5D52">
        <w:rPr>
          <w:rFonts w:ascii="Times New Roman" w:eastAsia="Times New Roman" w:hAnsi="Times New Roman" w:cs="Times New Roman"/>
          <w:sz w:val="28"/>
          <w:szCs w:val="28"/>
        </w:rPr>
        <w:t>индивидуальная (даются самостоятельные задания с учетом его возможностей), фронтальная (работа со всеми одновременно, например, при объяснении нового материала или обработке определенного технологического приема), групповая (разделение обучающихся на группы для выполнения определенной работы), коллективная (выполнение экспонатов выставки).</w:t>
      </w:r>
      <w:proofErr w:type="gramEnd"/>
    </w:p>
    <w:p w:rsidR="006A5D52" w:rsidRDefault="006A5D52" w:rsidP="008543F1">
      <w:pPr>
        <w:pStyle w:val="a3"/>
        <w:jc w:val="both"/>
        <w:rPr>
          <w:rFonts w:ascii="Times New Roman" w:hAnsi="Times New Roman" w:cs="Times New Roman"/>
          <w:color w:val="000000"/>
          <w:sz w:val="28"/>
          <w:szCs w:val="28"/>
        </w:rPr>
      </w:pPr>
    </w:p>
    <w:p w:rsidR="006A5D52" w:rsidRDefault="006A5D52" w:rsidP="008543F1">
      <w:pPr>
        <w:pStyle w:val="a3"/>
        <w:jc w:val="both"/>
        <w:rPr>
          <w:rFonts w:ascii="Times New Roman" w:hAnsi="Times New Roman" w:cs="Times New Roman"/>
          <w:color w:val="000000"/>
          <w:sz w:val="28"/>
          <w:szCs w:val="28"/>
        </w:rPr>
      </w:pPr>
    </w:p>
    <w:p w:rsidR="006A5D52" w:rsidRDefault="006A5D52" w:rsidP="008543F1">
      <w:pPr>
        <w:pStyle w:val="a3"/>
        <w:jc w:val="both"/>
        <w:rPr>
          <w:rFonts w:ascii="Times New Roman" w:hAnsi="Times New Roman" w:cs="Times New Roman"/>
          <w:color w:val="000000"/>
          <w:sz w:val="28"/>
          <w:szCs w:val="28"/>
        </w:rPr>
      </w:pPr>
    </w:p>
    <w:p w:rsidR="006A5D52" w:rsidRDefault="006A5D52" w:rsidP="008543F1">
      <w:pPr>
        <w:pStyle w:val="a3"/>
        <w:jc w:val="both"/>
        <w:rPr>
          <w:rFonts w:ascii="Times New Roman" w:hAnsi="Times New Roman" w:cs="Times New Roman"/>
          <w:color w:val="000000"/>
          <w:sz w:val="28"/>
          <w:szCs w:val="28"/>
        </w:rPr>
      </w:pPr>
    </w:p>
    <w:sectPr w:rsidR="006A5D52" w:rsidSect="00B77A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014ECDC"/>
    <w:lvl w:ilvl="0">
      <w:numFmt w:val="bullet"/>
      <w:lvlText w:val="*"/>
      <w:lvlJc w:val="left"/>
    </w:lvl>
  </w:abstractNum>
  <w:abstractNum w:abstractNumId="1">
    <w:nsid w:val="12B55ABA"/>
    <w:multiLevelType w:val="hybridMultilevel"/>
    <w:tmpl w:val="84FC1C7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D8429B"/>
    <w:multiLevelType w:val="hybridMultilevel"/>
    <w:tmpl w:val="3F8EADBA"/>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3">
    <w:nsid w:val="1CC276E2"/>
    <w:multiLevelType w:val="hybridMultilevel"/>
    <w:tmpl w:val="F96432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73A050E"/>
    <w:multiLevelType w:val="hybridMultilevel"/>
    <w:tmpl w:val="390CE6A4"/>
    <w:lvl w:ilvl="0" w:tplc="04190001">
      <w:start w:val="1"/>
      <w:numFmt w:val="bullet"/>
      <w:lvlText w:val=""/>
      <w:lvlJc w:val="left"/>
      <w:pPr>
        <w:ind w:left="825" w:hanging="360"/>
      </w:pPr>
      <w:rPr>
        <w:rFonts w:ascii="Symbol" w:hAnsi="Symbol" w:hint="default"/>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5">
    <w:nsid w:val="28C828D7"/>
    <w:multiLevelType w:val="hybridMultilevel"/>
    <w:tmpl w:val="B3F06D5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1456759"/>
    <w:multiLevelType w:val="hybridMultilevel"/>
    <w:tmpl w:val="9E2EBF7E"/>
    <w:lvl w:ilvl="0" w:tplc="04190001">
      <w:start w:val="1"/>
      <w:numFmt w:val="bullet"/>
      <w:lvlText w:val=""/>
      <w:lvlJc w:val="left"/>
      <w:pPr>
        <w:ind w:left="825" w:hanging="360"/>
      </w:pPr>
      <w:rPr>
        <w:rFonts w:ascii="Symbol" w:hAnsi="Symbol" w:hint="default"/>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7">
    <w:nsid w:val="3DCB5119"/>
    <w:multiLevelType w:val="hybridMultilevel"/>
    <w:tmpl w:val="6C044CEA"/>
    <w:lvl w:ilvl="0" w:tplc="04190001">
      <w:start w:val="1"/>
      <w:numFmt w:val="bullet"/>
      <w:lvlText w:val=""/>
      <w:lvlJc w:val="left"/>
      <w:pPr>
        <w:ind w:left="825" w:hanging="360"/>
      </w:pPr>
      <w:rPr>
        <w:rFonts w:ascii="Symbol" w:hAnsi="Symbol" w:hint="default"/>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8">
    <w:nsid w:val="416907E0"/>
    <w:multiLevelType w:val="singleLevel"/>
    <w:tmpl w:val="04190001"/>
    <w:lvl w:ilvl="0">
      <w:start w:val="1"/>
      <w:numFmt w:val="bullet"/>
      <w:lvlText w:val=""/>
      <w:lvlJc w:val="left"/>
      <w:pPr>
        <w:ind w:left="360" w:hanging="360"/>
      </w:pPr>
      <w:rPr>
        <w:rFonts w:ascii="Symbol" w:hAnsi="Symbol" w:hint="default"/>
      </w:rPr>
    </w:lvl>
  </w:abstractNum>
  <w:abstractNum w:abstractNumId="9">
    <w:nsid w:val="432E6DBE"/>
    <w:multiLevelType w:val="hybridMultilevel"/>
    <w:tmpl w:val="4D7E6EE6"/>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C916CF8"/>
    <w:multiLevelType w:val="singleLevel"/>
    <w:tmpl w:val="0419000F"/>
    <w:lvl w:ilvl="0">
      <w:start w:val="1"/>
      <w:numFmt w:val="decimal"/>
      <w:lvlText w:val="%1."/>
      <w:lvlJc w:val="left"/>
      <w:pPr>
        <w:tabs>
          <w:tab w:val="num" w:pos="360"/>
        </w:tabs>
        <w:ind w:left="360" w:hanging="360"/>
      </w:pPr>
    </w:lvl>
  </w:abstractNum>
  <w:abstractNum w:abstractNumId="11">
    <w:nsid w:val="689E3AA7"/>
    <w:multiLevelType w:val="hybridMultilevel"/>
    <w:tmpl w:val="A40018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97E2F4C"/>
    <w:multiLevelType w:val="hybridMultilevel"/>
    <w:tmpl w:val="6C36BBF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7EC92D85"/>
    <w:multiLevelType w:val="hybridMultilevel"/>
    <w:tmpl w:val="B568093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9"/>
  </w:num>
  <w:num w:numId="4">
    <w:abstractNumId w:val="5"/>
  </w:num>
  <w:num w:numId="5">
    <w:abstractNumId w:val="8"/>
  </w:num>
  <w:num w:numId="6">
    <w:abstractNumId w:val="12"/>
  </w:num>
  <w:num w:numId="7">
    <w:abstractNumId w:val="10"/>
  </w:num>
  <w:num w:numId="8">
    <w:abstractNumId w:val="11"/>
  </w:num>
  <w:num w:numId="9">
    <w:abstractNumId w:val="3"/>
  </w:num>
  <w:num w:numId="10">
    <w:abstractNumId w:val="0"/>
    <w:lvlOverride w:ilvl="0">
      <w:lvl w:ilvl="0">
        <w:start w:val="65535"/>
        <w:numFmt w:val="bullet"/>
        <w:lvlText w:val="-"/>
        <w:legacy w:legacy="1" w:legacySpace="0" w:legacyIndent="220"/>
        <w:lvlJc w:val="left"/>
        <w:rPr>
          <w:rFonts w:ascii="Times New Roman" w:hAnsi="Times New Roman" w:cs="Times New Roman" w:hint="default"/>
        </w:rPr>
      </w:lvl>
    </w:lvlOverride>
  </w:num>
  <w:num w:numId="11">
    <w:abstractNumId w:val="2"/>
  </w:num>
  <w:num w:numId="12">
    <w:abstractNumId w:val="6"/>
  </w:num>
  <w:num w:numId="13">
    <w:abstractNumId w:val="4"/>
  </w:num>
  <w:num w:numId="14">
    <w:abstractNumId w:val="7"/>
  </w:num>
  <w:num w:numId="15">
    <w:abstractNumId w:val="0"/>
    <w:lvlOverride w:ilvl="0">
      <w:lvl w:ilvl="0">
        <w:start w:val="65535"/>
        <w:numFmt w:val="bullet"/>
        <w:lvlText w:val="-"/>
        <w:legacy w:legacy="1" w:legacySpace="0" w:legacyIndent="340"/>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2399E"/>
    <w:rsid w:val="00097555"/>
    <w:rsid w:val="00175903"/>
    <w:rsid w:val="0024404A"/>
    <w:rsid w:val="006A5D52"/>
    <w:rsid w:val="008543F1"/>
    <w:rsid w:val="00875387"/>
    <w:rsid w:val="009278D1"/>
    <w:rsid w:val="009A6444"/>
    <w:rsid w:val="00B02D96"/>
    <w:rsid w:val="00B0412C"/>
    <w:rsid w:val="00B17262"/>
    <w:rsid w:val="00B42CBA"/>
    <w:rsid w:val="00B77A19"/>
    <w:rsid w:val="00BF23BD"/>
    <w:rsid w:val="00BF731A"/>
    <w:rsid w:val="00C2399E"/>
    <w:rsid w:val="00CC1248"/>
    <w:rsid w:val="00CD513C"/>
    <w:rsid w:val="00D167DF"/>
    <w:rsid w:val="00E819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A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2399E"/>
    <w:pPr>
      <w:spacing w:after="0" w:line="240" w:lineRule="auto"/>
    </w:pPr>
  </w:style>
  <w:style w:type="paragraph" w:styleId="a4">
    <w:name w:val="List Paragraph"/>
    <w:basedOn w:val="a"/>
    <w:uiPriority w:val="34"/>
    <w:qFormat/>
    <w:rsid w:val="00B041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496</Words>
  <Characters>2832</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Ассоль</Company>
  <LinksUpToDate>false</LinksUpToDate>
  <CharactersWithSpaces>3322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ЦДТ</dc:creator>
  <cp:keywords/>
  <dc:description/>
  <cp:lastModifiedBy>ЦДТ</cp:lastModifiedBy>
  <cp:revision>13</cp:revision>
  <cp:lastPrinted>2017-01-05T05:32:00Z</cp:lastPrinted>
  <dcterms:created xsi:type="dcterms:W3CDTF">2014-03-25T10:48:00Z</dcterms:created>
  <dcterms:modified xsi:type="dcterms:W3CDTF">2017-01-05T05:32:00Z</dcterms:modified>
</cp:coreProperties>
</file>