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3" w:rsidRPr="00CC2073" w:rsidRDefault="0056083C" w:rsidP="00CC20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13276"/>
            <wp:effectExtent l="0" t="0" r="0" b="0"/>
            <wp:docPr id="1" name="Рисунок 1" descr="C:\Users\USER\Desktop\Гогинова программа Вундеркинд\Гогинова  1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гинова программа Вундеркинд\Гогинова  1 г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73" w:rsidRPr="00CC2073" w:rsidRDefault="00CC2073" w:rsidP="00CC20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73" w:rsidRDefault="00CC2073" w:rsidP="00CC2073">
      <w:pPr>
        <w:keepNext/>
        <w:tabs>
          <w:tab w:val="left" w:pos="972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073" w:rsidRDefault="00CC2073" w:rsidP="00CC2073">
      <w:pPr>
        <w:keepNext/>
        <w:tabs>
          <w:tab w:val="left" w:pos="972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073" w:rsidRDefault="00CC2073" w:rsidP="00CC2073">
      <w:pPr>
        <w:keepNext/>
        <w:tabs>
          <w:tab w:val="left" w:pos="972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073" w:rsidRDefault="0056083C" w:rsidP="00CC2073">
      <w:pPr>
        <w:keepNext/>
        <w:tabs>
          <w:tab w:val="left" w:pos="972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83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41492"/>
            <wp:effectExtent l="0" t="0" r="0" b="0"/>
            <wp:docPr id="2" name="Рисунок 2" descr="C:\Users\USER\Desktop\Гогинова программа Вундеркинд\Гогинова  1 г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гинова программа Вундеркинд\Гогинова  1 год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73" w:rsidRDefault="00CC2073" w:rsidP="00CC2073">
      <w:pPr>
        <w:keepNext/>
        <w:tabs>
          <w:tab w:val="left" w:pos="9720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3F7" w:rsidRPr="00F55B87" w:rsidRDefault="00F55B87" w:rsidP="00F55B87">
      <w:pPr>
        <w:shd w:val="clear" w:color="auto" w:fill="FFFFFF"/>
        <w:spacing w:before="307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55B87">
        <w:rPr>
          <w:rFonts w:ascii="Times New Roman" w:eastAsia="Calibri" w:hAnsi="Times New Roman" w:cs="Times New Roman"/>
          <w:b/>
          <w:bCs/>
          <w:iCs/>
          <w:position w:val="4"/>
          <w:sz w:val="28"/>
          <w:szCs w:val="28"/>
        </w:rPr>
        <w:lastRenderedPageBreak/>
        <w:t>С</w:t>
      </w:r>
      <w:r w:rsidR="00003B05" w:rsidRPr="00F55B87">
        <w:rPr>
          <w:rFonts w:ascii="Times New Roman" w:eastAsia="Calibri" w:hAnsi="Times New Roman" w:cs="Times New Roman"/>
          <w:b/>
          <w:bCs/>
          <w:iCs/>
          <w:position w:val="4"/>
          <w:sz w:val="28"/>
          <w:szCs w:val="28"/>
        </w:rPr>
        <w:t>одержание.</w:t>
      </w:r>
    </w:p>
    <w:p w:rsidR="001853F7" w:rsidRPr="00F55B87" w:rsidRDefault="00003B05" w:rsidP="00F55B87">
      <w:pPr>
        <w:spacing w:after="0" w:line="240" w:lineRule="auto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853F7"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>. Поясн</w:t>
      </w:r>
      <w:r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ительная   записка. </w:t>
      </w:r>
    </w:p>
    <w:p w:rsidR="001853F7" w:rsidRPr="00F55B87" w:rsidRDefault="00003B05" w:rsidP="00F55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853F7"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>. Уче</w:t>
      </w:r>
      <w:r w:rsidR="00051FC9"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>бный план на 1 год</w:t>
      </w:r>
      <w:r w:rsidR="001853F7" w:rsidRPr="00F55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обучения.</w:t>
      </w:r>
    </w:p>
    <w:p w:rsidR="00051FC9" w:rsidRPr="00F55B87" w:rsidRDefault="00051FC9" w:rsidP="00F55B87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3. Календарно – тематический план первого года обучения.</w:t>
      </w:r>
    </w:p>
    <w:p w:rsidR="001853F7" w:rsidRPr="00F55B87" w:rsidRDefault="00051FC9" w:rsidP="00F55B87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4</w:t>
      </w:r>
      <w:r w:rsidR="001853F7"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 Содержание   программы</w:t>
      </w: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первого года обучения.</w:t>
      </w:r>
    </w:p>
    <w:p w:rsidR="001853F7" w:rsidRPr="00F55B87" w:rsidRDefault="00051FC9" w:rsidP="00F55B87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5</w:t>
      </w:r>
      <w:r w:rsidR="001853F7"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 Методическое обеспечение программы.</w:t>
      </w:r>
    </w:p>
    <w:p w:rsidR="00051FC9" w:rsidRPr="00F55B87" w:rsidRDefault="00051FC9" w:rsidP="00F55B87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6</w:t>
      </w:r>
      <w:r w:rsidR="001853F7"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 М</w:t>
      </w: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ониторинг реализации программы.</w:t>
      </w:r>
    </w:p>
    <w:p w:rsidR="00620E73" w:rsidRPr="00F55B87" w:rsidRDefault="00051FC9" w:rsidP="00F55B87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F55B8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7</w:t>
      </w:r>
      <w:r w:rsidR="00620E73" w:rsidRPr="00F55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. С</w:t>
      </w:r>
      <w:r w:rsidR="001853F7" w:rsidRPr="00F55B87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ru-RU"/>
        </w:rPr>
        <w:t>писок литературы.</w:t>
      </w:r>
    </w:p>
    <w:p w:rsidR="00620E73" w:rsidRPr="00F55B87" w:rsidRDefault="00620E73" w:rsidP="00F55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E73" w:rsidRPr="00F55B87" w:rsidRDefault="00620E73" w:rsidP="00F55B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E73" w:rsidRPr="00F55B87" w:rsidRDefault="00620E73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20C6" w:rsidRPr="00F55B87" w:rsidRDefault="000620C6" w:rsidP="00F55B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7890" w:rsidRPr="00F55B87" w:rsidRDefault="007E7D3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</w:p>
    <w:p w:rsidR="002B3BEB" w:rsidRPr="00F55B87" w:rsidRDefault="000620C6" w:rsidP="00F55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br/>
      </w:r>
    </w:p>
    <w:p w:rsidR="001853F7" w:rsidRPr="00F55B87" w:rsidRDefault="001853F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F7" w:rsidRPr="00F55B87" w:rsidRDefault="001853F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F7" w:rsidRPr="00F55B87" w:rsidRDefault="001853F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3F7" w:rsidRPr="00F55B87" w:rsidRDefault="001853F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A1F" w:rsidRPr="00F55B87" w:rsidRDefault="00197A1F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A7" w:rsidRPr="00F55B87" w:rsidRDefault="009136A7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FC9" w:rsidRPr="00F55B87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FC9" w:rsidRPr="00F55B87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FC9" w:rsidRPr="00F55B87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FC9" w:rsidRPr="00F55B87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5DC" w:rsidRDefault="00BF55DC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87" w:rsidRP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5B87" w:rsidRP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FC9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2073" w:rsidRPr="00F55B87" w:rsidRDefault="00CC207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FC9" w:rsidRPr="00F55B87" w:rsidRDefault="007413AC" w:rsidP="00F55B87">
      <w:pPr>
        <w:pStyle w:val="a4"/>
        <w:numPr>
          <w:ilvl w:val="0"/>
          <w:numId w:val="4"/>
        </w:numPr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51FC9" w:rsidRPr="00F55B87" w:rsidRDefault="00051FC9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Этот блок программы направлен на обучение грамоте.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Л.С. </w:t>
      </w:r>
      <w:proofErr w:type="spellStart"/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писал, что читающий оперирует со звуковой стороной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языка, а чтение – это процесс воссоздания звуковой формы слова по его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графической модели. Отсюда вытекает необходимость предваряющего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знакомства детей с широкой звуковой действительностью языка.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Исследования лингвистов, психологов, педагогов показали, что пятый,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шестой год жизни ребёнка является периодом наиболее высокой «языковой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одарённости», особой восприимчивости к звуковой стороне речи. Именно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поэтому целенаправленну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ю ра</w:t>
      </w:r>
      <w:r w:rsidR="00051FC9" w:rsidRPr="00F55B87">
        <w:rPr>
          <w:rFonts w:ascii="Times New Roman" w:hAnsi="Times New Roman" w:cs="Times New Roman"/>
          <w:color w:val="000000"/>
          <w:sz w:val="28"/>
          <w:szCs w:val="28"/>
        </w:rPr>
        <w:t>боту необходимо начинать с 4 – 6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летним ребёнком.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по обучению грамоте дошкольников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является выработка у детей умения ориентироваться в </w:t>
      </w:r>
      <w:proofErr w:type="spellStart"/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буквенной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системе родного языка и на этой основе – развитие интереса и способностей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к чтению. Последовательное усвоение понятий «слово», «звук», «слог»,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«буква», «предложение» в различных игровых упражнениях формирует у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ребёнка осознание речи, её произвольность.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Особое внимание в программе уделено практическому овладению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каждым ребёнком языковой действительностью, что будет способствовать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лучшему усвоению фонетики и морфологии в школе.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направленность программы.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направлена на обеспечение единого процесса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обучения, соответствующего раскрытию возрастных возможностей ребёнка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дошкольника. В ней предусматривается расширение и усложнение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программных задач по сравнению с вариативными программами.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Программа курса по обучению грамоте учит детей слушать свою речь,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речь окружающих, обеспечивает потребность «…и возможность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самостоятельного развития, прежде всего в рамках определенного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возрастного периода и при переходе от одного возрастного периода к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следующему».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полноценную фонетическую систему языка, развитьфонематическое восприятие и первоначальные навыки звукового анализа,автоматизировать 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слух</w:t>
      </w:r>
      <w:r w:rsidR="00493257" w:rsidRPr="00F55B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произносительные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умения и 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навыки в различных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речевых ситуациях, обучить детей изменять просодические характеристики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высказывания в зависимости от речевых намерений.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1.</w:t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Ознакомление детей со звуковой стороной</w:t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слова.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Обучать детей звуковому анализу слов.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различать звуки по количественному звучанию в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слове.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Усвоить смыслоразличительную роль звука в слове.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Развивать умение называть слова с определённым звуком в определённой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позиции: в начале, середине, конце слов.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Учить обследовать звуковую структуру слова.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Научить детей пользоваться звуковой схемой слова.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Научить ребёнка различать звуки: гласные, согласные, твёрдые, мягкие,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глухие, звонкие.</w:t>
      </w:r>
    </w:p>
    <w:p w:rsidR="007413AC" w:rsidRPr="00F55B87" w:rsidRDefault="007413AC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Ознакомление со слоговым строением слова.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Формировать умение делить слова на слоги, определять количество слогов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в слове, определять ударный слог.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color w:val="000000"/>
          <w:sz w:val="28"/>
          <w:szCs w:val="28"/>
        </w:rPr>
        <w:t>3. Ознакомление со словесным составом предложения.</w:t>
      </w:r>
    </w:p>
    <w:p w:rsidR="007413AC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Научить ребёнка различать на слух слова в предложении, указывать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количество слов в предложении, их последовательность, строить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 по заданной схеме.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Подготовка руки к письму.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Научить ребёнка обводить, штриховать, писать буквы печатного шрифта.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11A2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511A2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Развивать психические процессы: внимание, память, мышление.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усвоения многих правил орфографии требуется </w:t>
      </w:r>
      <w:proofErr w:type="spellStart"/>
      <w:r w:rsidR="00F55B8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фонематического компонента языковой способности (умения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дифференцировать гласные – согласные, твердые – мягкие и звонкие –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глухие согласные фонемы, безударные и ударные гласные).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Поэтому в системе данного курса достаточно много времени уделяется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для усвоения детьми понятий: звук, слог, слово, предложение, гласный,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согласный, мягкий согласный, твердый согласный, звонкий согласный,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глухой согласный.Данная система занятий позволяет детям успешно овладеть звуковыманализом, выделять особенности слов, сравнивать, находить правильноерешение. У детей развивается интерес к языку, формируется творческоемышление, складывается система знаний о языке.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11A2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511A2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реализации программы: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доступность изучаемого материала;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учёт индивидуальных особенностей каждого ребёнка и группы в целом;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личностно – ориентированное взаимодействие педагога с детьми на основе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привлекательности, занимательности и образности содержания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программного материала;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сотрудничество педагога, детей, родителей в совместном процессе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обучения.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организация образовательной деятельности</w:t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Программа рассчитан</w:t>
      </w:r>
      <w:r w:rsidR="009136A7" w:rsidRPr="00F55B87">
        <w:rPr>
          <w:rFonts w:ascii="Times New Roman" w:hAnsi="Times New Roman" w:cs="Times New Roman"/>
          <w:color w:val="000000"/>
          <w:sz w:val="28"/>
          <w:szCs w:val="28"/>
        </w:rPr>
        <w:t>а на один год обучения детей 4 – 6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предусматривает расширение и усложнение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программных задач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соответствии с возрастными особенностями и возможностями ребёнка –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дошкольник</w:t>
      </w:r>
      <w:r w:rsidR="009136A7" w:rsidRPr="00F55B87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занятий по возрастным группам: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от 4 до 6 лет – 3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9136A7" w:rsidRPr="00F55B87">
        <w:rPr>
          <w:rFonts w:ascii="Times New Roman" w:hAnsi="Times New Roman" w:cs="Times New Roman"/>
          <w:color w:val="000000"/>
          <w:sz w:val="28"/>
          <w:szCs w:val="28"/>
        </w:rPr>
        <w:t>а в неделю, длительностью 3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проведения занятий: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занятия учебные (групповые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индивидуальные)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Тематическое планирование образовательной деятельности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способствует эффективному системному овладению детьми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представлениями, умениями и навыками. Программный материал подобран с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учётом нарастания сложности информации и заданий.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t>Основная форма организации образовательной деятельности –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игровая, которая обеспечивает устойчивость произвольного внимания и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поддержание познавательного интереса на протяжении всей деятельности,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даёт возможность каждому ребёнку участвовать в процессе выполнения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заданий.</w:t>
      </w:r>
      <w:r w:rsidR="00797890"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концу </w:t>
      </w:r>
      <w:r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>обучения</w:t>
      </w:r>
      <w:r w:rsidR="00F55B87"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программе </w:t>
      </w:r>
      <w:r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ребёнок 4 – 6 </w:t>
      </w:r>
      <w:r w:rsidR="00797890" w:rsidRPr="00F55B87">
        <w:rPr>
          <w:rFonts w:ascii="Times New Roman" w:hAnsi="Times New Roman" w:cs="Times New Roman"/>
          <w:bCs/>
          <w:color w:val="000000"/>
          <w:sz w:val="28"/>
          <w:szCs w:val="28"/>
        </w:rPr>
        <w:t>лет</w:t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должен: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знать буквы русского алфавита, писать печатные буквы;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понимать и использовать в речи термины «звук» и «буква»;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определять место звука в слове;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различать гласны</w:t>
      </w:r>
      <w:r w:rsidR="00813556" w:rsidRPr="00F55B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согласные, твёрдые и мягкие, звонкие и глухие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согласные звуки;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на схеме обозначать место звука в слове, используя графические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изображения звуков;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записывать слово буквами;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соотносить звук и букву;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проводить звуковой анализ слов;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определять ударный слог;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-составлять предложения из двух, трех слов, анализировать его</w:t>
      </w:r>
      <w:r w:rsidR="000511A2" w:rsidRPr="00F55B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уметь ставить ударение в словах.</w:t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511A2" w:rsidRPr="00F55B87" w:rsidRDefault="000511A2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97890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реализации программы:</w:t>
      </w:r>
    </w:p>
    <w:p w:rsidR="000511A2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1. Решение поставленных целей и задач на необходимом и достаточном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материале.</w:t>
      </w:r>
    </w:p>
    <w:p w:rsidR="003717DF" w:rsidRPr="00F55B87" w:rsidRDefault="00797890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2. Построение программы с учётом принципа интеграции образовательных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областей в соответствии с возрастными возможностя</w:t>
      </w:r>
      <w:r w:rsidR="000511A2" w:rsidRPr="00F55B87">
        <w:rPr>
          <w:rFonts w:ascii="Times New Roman" w:hAnsi="Times New Roman" w:cs="Times New Roman"/>
          <w:color w:val="000000"/>
          <w:sz w:val="28"/>
          <w:szCs w:val="28"/>
        </w:rPr>
        <w:t>ми и особенностями</w:t>
      </w:r>
      <w:r w:rsidR="000511A2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BC5" w:rsidRPr="00F55B87" w:rsidRDefault="00233BC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CFA" w:rsidRPr="00F55B87" w:rsidRDefault="00D54CFA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CF" w:rsidRPr="00F55B87" w:rsidRDefault="009E61CF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56" w:rsidRPr="00F55B87" w:rsidRDefault="00003B0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 Учебный план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 xml:space="preserve"> на 1 год обучения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233BC5" w:rsidRPr="00F55B87" w:rsidRDefault="00233BC5" w:rsidP="00F55B87">
      <w:pPr>
        <w:pStyle w:val="a4"/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33BC5" w:rsidRPr="00F55B87" w:rsidRDefault="00233BC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398"/>
        <w:gridCol w:w="1418"/>
        <w:gridCol w:w="1418"/>
        <w:gridCol w:w="1559"/>
      </w:tblGrid>
      <w:tr w:rsidR="00233BC5" w:rsidRPr="00F55B87" w:rsidTr="009136A7">
        <w:trPr>
          <w:trHeight w:val="360"/>
        </w:trPr>
        <w:tc>
          <w:tcPr>
            <w:tcW w:w="671" w:type="dxa"/>
            <w:vMerge w:val="restart"/>
          </w:tcPr>
          <w:p w:rsidR="00233BC5" w:rsidRPr="00F55B87" w:rsidRDefault="00233BC5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33BC5" w:rsidRPr="00F55B87" w:rsidRDefault="00233BC5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4398" w:type="dxa"/>
            <w:vMerge w:val="restart"/>
          </w:tcPr>
          <w:p w:rsidR="00233BC5" w:rsidRPr="00F55B87" w:rsidRDefault="00233BC5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:rsidR="00233BC5" w:rsidRPr="00F55B87" w:rsidRDefault="00233BC5" w:rsidP="00F55B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9136A7" w:rsidRPr="00F55B87" w:rsidTr="009136A7">
        <w:trPr>
          <w:trHeight w:val="375"/>
        </w:trPr>
        <w:tc>
          <w:tcPr>
            <w:tcW w:w="671" w:type="dxa"/>
            <w:vMerge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136A7" w:rsidRPr="00F55B87" w:rsidRDefault="009136A7" w:rsidP="00F55B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группа</w:t>
            </w:r>
          </w:p>
        </w:tc>
        <w:tc>
          <w:tcPr>
            <w:tcW w:w="1418" w:type="dxa"/>
            <w:tcBorders>
              <w:top w:val="nil"/>
            </w:tcBorders>
          </w:tcPr>
          <w:p w:rsidR="009136A7" w:rsidRPr="00F55B87" w:rsidRDefault="009136A7" w:rsidP="00F55B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группа</w:t>
            </w:r>
          </w:p>
        </w:tc>
        <w:tc>
          <w:tcPr>
            <w:tcW w:w="1559" w:type="dxa"/>
            <w:tcBorders>
              <w:top w:val="nil"/>
            </w:tcBorders>
          </w:tcPr>
          <w:p w:rsidR="009136A7" w:rsidRPr="00F55B87" w:rsidRDefault="009136A7" w:rsidP="00F55B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группа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Устная речь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9136A7" w:rsidRPr="00F55B87" w:rsidRDefault="00BB4E26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9136A7" w:rsidRPr="00F55B87" w:rsidRDefault="00051FC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9136A7" w:rsidRPr="00F55B87" w:rsidRDefault="00051FC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136A7" w:rsidRPr="00F55B87" w:rsidRDefault="0048256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136A7" w:rsidRPr="00F55B87" w:rsidRDefault="00BB4E26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136A7" w:rsidRPr="00F55B87" w:rsidRDefault="002469B9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136A7" w:rsidRPr="00F55B87" w:rsidRDefault="00BB4E26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6A7" w:rsidRPr="00F55B87" w:rsidTr="009136A7">
        <w:tc>
          <w:tcPr>
            <w:tcW w:w="671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9136A7" w:rsidRPr="00F55B87" w:rsidRDefault="009136A7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136A7" w:rsidRPr="00F55B87" w:rsidRDefault="00BB4E26" w:rsidP="00F55B87">
            <w:pPr>
              <w:pStyle w:val="a4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233BC5" w:rsidRPr="00F55B87" w:rsidRDefault="00233BC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556" w:rsidRPr="00F55B87" w:rsidRDefault="00813556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BC5" w:rsidRPr="00F55B87" w:rsidRDefault="00233BC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Pr="00F55B87" w:rsidRDefault="00F55B87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pStyle w:val="a4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205" w:rsidRPr="00F55B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план программы</w:t>
      </w:r>
    </w:p>
    <w:p w:rsidR="00DE6205" w:rsidRPr="00F55B87" w:rsidRDefault="00F55B87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</w:p>
    <w:p w:rsidR="00DE6205" w:rsidRP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5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14"/>
        <w:gridCol w:w="4358"/>
        <w:gridCol w:w="2702"/>
      </w:tblGrid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 (теория - т и практика - п)</w:t>
            </w:r>
          </w:p>
        </w:tc>
      </w:tr>
      <w:tr w:rsidR="00DE6205" w:rsidRPr="00F55B87" w:rsidTr="00BF55DC">
        <w:trPr>
          <w:trHeight w:val="141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rPr>
          <w:trHeight w:val="275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Устная речь.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(8т, 30п)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сказки «Репка»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животных.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картинке.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(3т, 15п)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(слышим и называем звуки). Понятие о слове.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Слово-часть слова.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Слово – звук – буква.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гласными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пройденными звуками 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пройденных букв.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(2т, 7п)</w:t>
            </w:r>
          </w:p>
        </w:tc>
      </w:tr>
      <w:tr w:rsidR="00DE6205" w:rsidRPr="00F55B87" w:rsidTr="00BF55DC">
        <w:trPr>
          <w:trHeight w:val="37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буквы и звуки.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(й) и буква й.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пройденных букв.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6.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(1т, 4п)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7.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часов:                                                          </w:t>
            </w:r>
          </w:p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 ч 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(15т, 57п)</w:t>
            </w:r>
          </w:p>
        </w:tc>
      </w:tr>
    </w:tbl>
    <w:p w:rsidR="00DE6205" w:rsidRPr="00F55B87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05" w:rsidRPr="00F55B87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- тематический план </w:t>
      </w:r>
      <w:r w:rsidR="00F5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E6205" w:rsidRPr="00F55B87" w:rsidRDefault="00F55B87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DE6205" w:rsidRP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5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14"/>
        <w:gridCol w:w="4358"/>
        <w:gridCol w:w="2702"/>
      </w:tblGrid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 (теория - т и практика - п)</w:t>
            </w:r>
          </w:p>
        </w:tc>
      </w:tr>
      <w:tr w:rsidR="00DE6205" w:rsidRPr="00F55B87" w:rsidTr="00BF55DC">
        <w:trPr>
          <w:trHeight w:val="141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rPr>
          <w:trHeight w:val="275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Устная речь.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(8т, 30п)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сказки «Репка»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животных.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картинке.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(3т, 15п)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(слышим и называем звуки). Понятие о слове.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Слово-часть слова.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Слово – звук – буква.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гласными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пройденными звуками 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пройденных букв.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(2т, 7п)</w:t>
            </w:r>
          </w:p>
        </w:tc>
      </w:tr>
      <w:tr w:rsidR="00DE6205" w:rsidRPr="00F55B87" w:rsidTr="00BF55DC">
        <w:trPr>
          <w:trHeight w:val="37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буквы и звуки.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(й) и буква й.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пройденных букв.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6.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(1т, 4п)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7.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часов:                                                          </w:t>
            </w:r>
          </w:p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 ч 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(15т, 57п)</w:t>
            </w:r>
          </w:p>
        </w:tc>
      </w:tr>
    </w:tbl>
    <w:p w:rsidR="00DE6205" w:rsidRP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05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Pr="00F55B87" w:rsidRDefault="00F55B87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205" w:rsidRPr="00F55B87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 - тематический план </w:t>
      </w:r>
      <w:r w:rsidR="00F55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DE6205" w:rsidRPr="00F55B87" w:rsidRDefault="00F55B87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</w:p>
    <w:p w:rsidR="00DE6205" w:rsidRP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252" w:tblpY="5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14"/>
        <w:gridCol w:w="4358"/>
        <w:gridCol w:w="2702"/>
      </w:tblGrid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 (теория - т и практика - п)</w:t>
            </w:r>
          </w:p>
        </w:tc>
      </w:tr>
      <w:tr w:rsidR="00DE6205" w:rsidRPr="00F55B87" w:rsidTr="00BF55DC">
        <w:trPr>
          <w:trHeight w:val="141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rPr>
          <w:trHeight w:val="275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Устная речь.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(8т, 11п)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Инсценировка сказки «Репка»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 животных.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Стихотворения.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рассказа по картинке.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(3т, 13п)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 (слышим и называем звуки). Понятие о слове.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Слово-часть слова.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Слово – звук – буква.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6205"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гласными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пройденными звуками и буквами.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Согласные звуки и буквы.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(3т, 13п)</w:t>
            </w:r>
          </w:p>
        </w:tc>
      </w:tr>
      <w:tr w:rsidR="00DE6205" w:rsidRPr="00F55B87" w:rsidTr="00BF55DC">
        <w:trPr>
          <w:trHeight w:val="37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буквы и звуки.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E6205" w:rsidRPr="00F55B87" w:rsidTr="00BF55DC">
        <w:trPr>
          <w:trHeight w:val="37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звуков и букв в словах.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 (й) и буква й.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пройденных букв.  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Алфавит.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(2т,13п)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слогов.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BF55DC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чтения.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6.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(1т, 3п)</w:t>
            </w:r>
          </w:p>
        </w:tc>
      </w:tr>
      <w:tr w:rsidR="00DE6205" w:rsidRPr="00F55B87" w:rsidTr="00BF55DC"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 7.</w:t>
            </w: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(0,5т, 0,5п)</w:t>
            </w:r>
          </w:p>
        </w:tc>
      </w:tr>
      <w:tr w:rsidR="00DE6205" w:rsidRPr="00F55B87" w:rsidTr="00BF55DC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01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часов:                                                          </w:t>
            </w:r>
          </w:p>
          <w:p w:rsidR="00DE6205" w:rsidRPr="00F55B87" w:rsidRDefault="00DE6205" w:rsidP="00F5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</w:tcPr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 ч </w:t>
            </w:r>
          </w:p>
          <w:p w:rsidR="00DE6205" w:rsidRPr="00F55B87" w:rsidRDefault="00DE6205" w:rsidP="00F55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(18т, 54п)</w:t>
            </w:r>
          </w:p>
        </w:tc>
      </w:tr>
    </w:tbl>
    <w:p w:rsidR="00DE6205" w:rsidRPr="00F55B87" w:rsidRDefault="00DE6205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556" w:rsidRPr="00F55B87" w:rsidRDefault="00813556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56" w:rsidRPr="00F55B87" w:rsidRDefault="00813556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 обучения</w:t>
      </w:r>
      <w:r w:rsid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1 год обучения</w:t>
      </w:r>
    </w:p>
    <w:p w:rsidR="00F85775" w:rsidRPr="00F55B87" w:rsidRDefault="00F8577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3B3A" w:rsidRPr="00F55B87" w:rsidRDefault="00F85775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453B3A" w:rsidRPr="00F55B87">
        <w:rPr>
          <w:rFonts w:ascii="Times New Roman" w:hAnsi="Times New Roman" w:cs="Times New Roman"/>
          <w:sz w:val="28"/>
          <w:szCs w:val="28"/>
        </w:rPr>
        <w:tab/>
      </w:r>
      <w:r w:rsidR="00DE6205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1. Вводное занятие</w:t>
      </w:r>
      <w:r w:rsidR="00453B3A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53B3A" w:rsidRDefault="00453B3A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Теория. Знакомство с группой. Выявление исходного уровня знаний.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Практика. Выявление исходного уровня знаний.</w:t>
      </w:r>
    </w:p>
    <w:p w:rsidR="00F55B87" w:rsidRPr="00F55B87" w:rsidRDefault="00F55B87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775" w:rsidRPr="00F55B87" w:rsidRDefault="00453B3A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b/>
          <w:sz w:val="28"/>
          <w:szCs w:val="28"/>
        </w:rPr>
        <w:tab/>
        <w:t>Тема 2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. Устная речь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 xml:space="preserve">Теория. Речь – общее представление (устная, письменная). Слово, предложение. </w:t>
      </w:r>
      <w:proofErr w:type="gramStart"/>
      <w:r w:rsidRPr="00F55B87">
        <w:rPr>
          <w:rFonts w:ascii="Times New Roman" w:hAnsi="Times New Roman" w:cs="Times New Roman"/>
          <w:sz w:val="28"/>
          <w:szCs w:val="28"/>
        </w:rPr>
        <w:t>Слог,ударение</w:t>
      </w:r>
      <w:proofErr w:type="gramEnd"/>
      <w:r w:rsidRPr="00F55B87">
        <w:rPr>
          <w:rFonts w:ascii="Times New Roman" w:hAnsi="Times New Roman" w:cs="Times New Roman"/>
          <w:sz w:val="28"/>
          <w:szCs w:val="28"/>
        </w:rPr>
        <w:t>. Связная речь.</w:t>
      </w:r>
    </w:p>
    <w:p w:rsid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Практика. Игра «Давайте познакомимся». Чтение стихов</w:t>
      </w:r>
      <w:r w:rsidR="00F85775" w:rsidRPr="00F55B87">
        <w:rPr>
          <w:rFonts w:ascii="Times New Roman" w:hAnsi="Times New Roman" w:cs="Times New Roman"/>
          <w:sz w:val="28"/>
          <w:szCs w:val="28"/>
        </w:rPr>
        <w:t xml:space="preserve">. Знакомство с книгой «Букварь», «Азбука». </w:t>
      </w:r>
      <w:r w:rsidRPr="00F55B87">
        <w:rPr>
          <w:rFonts w:ascii="Times New Roman" w:hAnsi="Times New Roman" w:cs="Times New Roman"/>
          <w:sz w:val="28"/>
          <w:szCs w:val="28"/>
        </w:rPr>
        <w:t>Графическое изображение слова (прямоугольник).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br/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ab/>
      </w:r>
      <w:r w:rsidR="00453B3A" w:rsidRPr="00F55B87">
        <w:rPr>
          <w:rFonts w:ascii="Times New Roman" w:hAnsi="Times New Roman" w:cs="Times New Roman"/>
          <w:b/>
          <w:sz w:val="28"/>
          <w:szCs w:val="28"/>
        </w:rPr>
        <w:t>Тема 3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. Гласные буквы и звуки</w:t>
      </w:r>
      <w:r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Теория. Представление о звуке, различие на слух и при произношении гласных и согласныхзвуков, слогообразующая роль гласных, анализ слов (слогозвуковой). Знакомство с буквамиа, о, и, ы, у, правильное соотношение звуков и букв. Знакомство с буквами я, е, ё, ю, э,</w:t>
      </w:r>
      <w:r w:rsidR="00F55B87">
        <w:rPr>
          <w:rFonts w:ascii="Times New Roman" w:hAnsi="Times New Roman" w:cs="Times New Roman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sz w:val="28"/>
          <w:szCs w:val="28"/>
        </w:rPr>
        <w:t>правильное соотношение звуков и букв.</w:t>
      </w:r>
    </w:p>
    <w:p w:rsid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Практика. Печатание буквы, работа с карточкой.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br/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B3A" w:rsidRPr="00F55B87">
        <w:rPr>
          <w:rFonts w:ascii="Times New Roman" w:hAnsi="Times New Roman" w:cs="Times New Roman"/>
          <w:b/>
          <w:sz w:val="28"/>
          <w:szCs w:val="28"/>
        </w:rPr>
        <w:t>4</w:t>
      </w:r>
      <w:r w:rsidRPr="00F55B87">
        <w:rPr>
          <w:rFonts w:ascii="Times New Roman" w:hAnsi="Times New Roman" w:cs="Times New Roman"/>
          <w:b/>
          <w:sz w:val="28"/>
          <w:szCs w:val="28"/>
        </w:rPr>
        <w:t>. Со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гласные буквы и звуки</w:t>
      </w:r>
      <w:r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Теория. Отличительные признаки согласных звуков. Обозначение мягкости и твердости.</w:t>
      </w:r>
      <w:r w:rsidR="00F55B87">
        <w:rPr>
          <w:rFonts w:ascii="Times New Roman" w:hAnsi="Times New Roman" w:cs="Times New Roman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sz w:val="28"/>
          <w:szCs w:val="28"/>
        </w:rPr>
        <w:t>Чтение слогов – «слияний». Постепенное обучение осознанному правильному и плавномуслоговому чтению вслух отдельных слов.</w:t>
      </w:r>
      <w:r w:rsidRPr="00F55B87">
        <w:rPr>
          <w:rFonts w:ascii="Times New Roman" w:hAnsi="Times New Roman" w:cs="Times New Roman"/>
          <w:sz w:val="28"/>
          <w:szCs w:val="28"/>
        </w:rPr>
        <w:br/>
        <w:t>Практика. Печатание буквы. Работа с карточкой.</w:t>
      </w:r>
    </w:p>
    <w:p w:rsidR="00F55B87" w:rsidRPr="00F55B87" w:rsidRDefault="00F55B87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B3A" w:rsidRPr="00F55B87">
        <w:rPr>
          <w:rFonts w:ascii="Times New Roman" w:hAnsi="Times New Roman" w:cs="Times New Roman"/>
          <w:b/>
          <w:sz w:val="28"/>
          <w:szCs w:val="28"/>
        </w:rPr>
        <w:t>5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. Алфавит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Теория. Правильное произно</w:t>
      </w:r>
      <w:r w:rsidR="00F85775" w:rsidRPr="00F55B87">
        <w:rPr>
          <w:rFonts w:ascii="Times New Roman" w:hAnsi="Times New Roman" w:cs="Times New Roman"/>
          <w:sz w:val="28"/>
          <w:szCs w:val="28"/>
        </w:rPr>
        <w:t>шение названий букв и звуков.</w:t>
      </w:r>
    </w:p>
    <w:p w:rsidR="00F85775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Практика. Работа на магнитной доске. Печатание букв работа с карточкой.</w:t>
      </w:r>
    </w:p>
    <w:p w:rsidR="00F55B87" w:rsidRPr="00F55B87" w:rsidRDefault="00F55B87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b/>
          <w:sz w:val="28"/>
          <w:szCs w:val="28"/>
        </w:rPr>
        <w:tab/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B3A" w:rsidRPr="00F55B87">
        <w:rPr>
          <w:rFonts w:ascii="Times New Roman" w:hAnsi="Times New Roman" w:cs="Times New Roman"/>
          <w:b/>
          <w:sz w:val="28"/>
          <w:szCs w:val="28"/>
        </w:rPr>
        <w:t>6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 Повторение ран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ее изученного материала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Pr="00F55B87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Теория. Закрепление знаний по пройденному материалу.</w:t>
      </w:r>
    </w:p>
    <w:p w:rsidR="00F85775" w:rsidRDefault="00813556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Практика. Работа на магнитной доске. Работа с карточками.</w:t>
      </w:r>
    </w:p>
    <w:p w:rsidR="00F55B87" w:rsidRPr="00F55B87" w:rsidRDefault="00F55B87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3556" w:rsidRPr="00F55B87" w:rsidRDefault="00F85775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b/>
          <w:sz w:val="28"/>
          <w:szCs w:val="28"/>
        </w:rPr>
        <w:tab/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53B3A" w:rsidRPr="00F55B87">
        <w:rPr>
          <w:rFonts w:ascii="Times New Roman" w:hAnsi="Times New Roman" w:cs="Times New Roman"/>
          <w:b/>
          <w:sz w:val="28"/>
          <w:szCs w:val="28"/>
        </w:rPr>
        <w:t>7</w:t>
      </w:r>
      <w:r w:rsidR="00DE6205" w:rsidRPr="00F55B87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813556" w:rsidRPr="00F55B87">
        <w:rPr>
          <w:rFonts w:ascii="Times New Roman" w:hAnsi="Times New Roman" w:cs="Times New Roman"/>
          <w:b/>
          <w:sz w:val="28"/>
          <w:szCs w:val="28"/>
        </w:rPr>
        <w:t>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3B05" w:rsidRPr="00F55B87" w:rsidRDefault="00003B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6205" w:rsidRPr="00F55B87" w:rsidRDefault="00DE620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5775" w:rsidRPr="00F55B87" w:rsidRDefault="00DE6205" w:rsidP="00F55B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>. Мет</w:t>
      </w:r>
      <w:r w:rsidR="00F55B87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F85775" w:rsidRPr="00F55B87" w:rsidRDefault="00F85775" w:rsidP="00F55B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  <w:t>Ведущей формой организации обучения воспитанников является организация образовательной деятельности. Оно направлено на передачу педагогом ребёнку знаний, умений и навыков.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  <w:t>Занятие оказывает положительное воздействие на детей, способствует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их интенсивному интеллектуальному и личностному развитию, планомерно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готовит их к обучению в школе.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  <w:t>По дидактической задаче образовательная деятельность делится на: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обучающую, направленную на сообщение новых знаний;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закрепляющую, направленную на повторение пройденного материала,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закрепление знаний, умений и навыков, приобретённых детьми на</w:t>
      </w:r>
      <w:r w:rsidR="00F55B87">
        <w:rPr>
          <w:rFonts w:ascii="Times New Roman" w:hAnsi="Times New Roman" w:cs="Times New Roman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sz w:val="28"/>
          <w:szCs w:val="28"/>
        </w:rPr>
        <w:t>предыдущих занятиях;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итоговую, направленную на выявление уровня усвоения детьми знаний,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умений и навыков;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комплексную, направленную на одновременное решение нескольких задач.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sz w:val="28"/>
          <w:szCs w:val="28"/>
        </w:rPr>
        <w:t>Методы, используемые для организации образовательного процесса: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словесный;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наглядный;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исследовательский.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sz w:val="28"/>
          <w:szCs w:val="28"/>
        </w:rPr>
        <w:t>Условия для организации занятий: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1. Занятия проходят в группах, где создана учебная зона.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2. Систематизация литературно – художественного материала, загадок, стихов, пословиц, поговорок.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3. Составление картотеки дидактических, развивающих игр.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4. Подбор и накопление наглядно – демонстративного материала.</w:t>
      </w:r>
    </w:p>
    <w:p w:rsidR="00F85775" w:rsidRPr="00F55B87" w:rsidRDefault="00800398" w:rsidP="00F55B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>Дидактически – наглядное обеспечение программы:</w:t>
      </w:r>
    </w:p>
    <w:p w:rsidR="00F85775" w:rsidRPr="00F55B87" w:rsidRDefault="00800398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F85775" w:rsidRPr="00F55B87">
        <w:rPr>
          <w:rFonts w:ascii="Times New Roman" w:hAnsi="Times New Roman" w:cs="Times New Roman"/>
          <w:sz w:val="28"/>
          <w:szCs w:val="28"/>
        </w:rPr>
        <w:t xml:space="preserve">На всех видах занятий используется </w:t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>разнообразный дидактическийнаглядный и раздаточный материал</w:t>
      </w:r>
      <w:r w:rsidR="00F85775" w:rsidRPr="00F55B87">
        <w:rPr>
          <w:rFonts w:ascii="Times New Roman" w:hAnsi="Times New Roman" w:cs="Times New Roman"/>
          <w:sz w:val="28"/>
          <w:szCs w:val="28"/>
        </w:rPr>
        <w:t>, способствующий: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поддержанию интереса детей на протяжении всего занятия;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создаёт условия для исследовательской деятельности;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развивает различные психические процессы: внимание, мышление, память.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способствует развитию графических навыков;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-формирует умение понимать учебную задачу и выполнять еёсамостоятельно;</w:t>
      </w:r>
    </w:p>
    <w:p w:rsidR="00F85775" w:rsidRPr="00F55B87" w:rsidRDefault="00800398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активизирует речь детей.</w:t>
      </w:r>
    </w:p>
    <w:p w:rsidR="00F85775" w:rsidRPr="00F55B87" w:rsidRDefault="00800398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F85775" w:rsidRPr="00F55B87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</w:t>
      </w:r>
      <w:r w:rsidR="00F85775" w:rsidRPr="00F55B87">
        <w:rPr>
          <w:rFonts w:ascii="Times New Roman" w:hAnsi="Times New Roman" w:cs="Times New Roman"/>
          <w:b/>
          <w:sz w:val="28"/>
          <w:szCs w:val="28"/>
        </w:rPr>
        <w:t>дидактические пособия: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учебно – методические пособия для педагога;</w:t>
      </w:r>
    </w:p>
    <w:p w:rsidR="00F85775" w:rsidRPr="00F55B87" w:rsidRDefault="00F85775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>- рабочие тетради с развивающими заданиями.</w:t>
      </w:r>
    </w:p>
    <w:p w:rsidR="00813556" w:rsidRPr="00F55B87" w:rsidRDefault="00800398" w:rsidP="00F55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ab/>
      </w:r>
      <w:r w:rsidR="00F85775" w:rsidRPr="00F55B87">
        <w:rPr>
          <w:rFonts w:ascii="Times New Roman" w:hAnsi="Times New Roman" w:cs="Times New Roman"/>
          <w:sz w:val="28"/>
          <w:szCs w:val="28"/>
        </w:rPr>
        <w:t>Материал подобран по всем возрастным группам к каждому занятию.</w:t>
      </w:r>
      <w:r w:rsidR="00F55B87">
        <w:rPr>
          <w:rFonts w:ascii="Times New Roman" w:hAnsi="Times New Roman" w:cs="Times New Roman"/>
          <w:sz w:val="28"/>
          <w:szCs w:val="28"/>
        </w:rPr>
        <w:t xml:space="preserve"> </w:t>
      </w:r>
      <w:r w:rsidR="00F85775" w:rsidRPr="00F55B87">
        <w:rPr>
          <w:rFonts w:ascii="Times New Roman" w:hAnsi="Times New Roman" w:cs="Times New Roman"/>
          <w:sz w:val="28"/>
          <w:szCs w:val="28"/>
        </w:rPr>
        <w:t>Игровые задания с использованием наглядного материала способствуютформированию положительной мотивации и эффективность занятийповышается.</w:t>
      </w:r>
    </w:p>
    <w:p w:rsidR="00D54CFA" w:rsidRDefault="00DE6205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D54CFA"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Мониторинг реализации программы</w:t>
      </w:r>
    </w:p>
    <w:p w:rsidR="00F55B87" w:rsidRP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4CFA" w:rsidRPr="00F55B87" w:rsidRDefault="00D54CFA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ab/>
        <w:t>Мониторинг знаний, умений и навыков осуществляется два раза в год.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55B8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Цель исследования:</w:t>
      </w:r>
    </w:p>
    <w:p w:rsidR="00D54CFA" w:rsidRPr="00F55B87" w:rsidRDefault="00D54CFA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определить уровень сформированности знаний, умений и навыков у детей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на начало учебного года;</w:t>
      </w:r>
    </w:p>
    <w:p w:rsidR="00D54CFA" w:rsidRPr="00F55B87" w:rsidRDefault="00D54CFA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проследить динамику развития каждого ребёнка;</w:t>
      </w:r>
    </w:p>
    <w:p w:rsidR="00D54CFA" w:rsidRPr="00F55B87" w:rsidRDefault="00D54CFA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- определить перспективные направления работы с детьми на учебный год;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br/>
        <w:t>- оценить успешность выполнения разделов программы.</w:t>
      </w: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DE" w:rsidRPr="00F55B87" w:rsidRDefault="000A1ADE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247D" w:rsidRDefault="00D8247D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Default="00F55B87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Pr="00F55B87" w:rsidRDefault="00F55B87" w:rsidP="00F55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6205" w:rsidRPr="00F55B87" w:rsidRDefault="00DE6205" w:rsidP="00F55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47D" w:rsidRPr="00F55B87" w:rsidRDefault="00D8247D" w:rsidP="00F5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319" w:rsidRPr="00F55B87" w:rsidRDefault="00F55B87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Список литературы</w:t>
      </w:r>
    </w:p>
    <w:p w:rsidR="00E42D03" w:rsidRPr="00F55B87" w:rsidRDefault="00E42D03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B87" w:rsidRPr="00F55B87" w:rsidRDefault="00F55B87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>Букварь: учебное пособие/ Н.С, Жукова – М.:</w:t>
      </w:r>
      <w:proofErr w:type="spellStart"/>
      <w:r w:rsidRPr="00F55B87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F55B87">
        <w:rPr>
          <w:rFonts w:ascii="Times New Roman" w:hAnsi="Times New Roman" w:cs="Times New Roman"/>
          <w:color w:val="000000"/>
          <w:sz w:val="28"/>
          <w:szCs w:val="28"/>
        </w:rPr>
        <w:t>, 2014 г.</w:t>
      </w:r>
    </w:p>
    <w:p w:rsidR="00E42D03" w:rsidRPr="00F55B87" w:rsidRDefault="00F55B87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. Волина В. Учимся играя. Новая школа, М, 1994г.</w:t>
      </w:r>
    </w:p>
    <w:p w:rsidR="00E42D03" w:rsidRPr="00F55B87" w:rsidRDefault="00F55B87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. Выгодская  И.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Звукоград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Буквоград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Златоустия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Линка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–Пресс, М, 1999г.</w:t>
      </w:r>
    </w:p>
    <w:p w:rsidR="00E42D03" w:rsidRPr="00F55B87" w:rsidRDefault="00003B05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. Колесникова Е.В. Запоминаю буквы, М.: «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Ювента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», 2001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E42D03" w:rsidRPr="00F55B87" w:rsidRDefault="00003B05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Колесникова Е.В. Программа от звука к букве «Обучение грамоте детей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дошкольного возраста». М., 2003 г.</w:t>
      </w:r>
    </w:p>
    <w:p w:rsidR="00003B05" w:rsidRPr="00F55B87" w:rsidRDefault="00003B05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Колесникова Е.В. Развитие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буквенного анализа у дошкольников,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br/>
        <w:t>М. «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Акалис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», 1996</w:t>
      </w:r>
      <w:r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E42D03" w:rsidRPr="00F55B87" w:rsidRDefault="00003B05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B8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5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>Новоторцева</w:t>
      </w:r>
      <w:proofErr w:type="spellEnd"/>
      <w:r w:rsidR="00E42D03" w:rsidRPr="00F55B87">
        <w:rPr>
          <w:rFonts w:ascii="Times New Roman" w:hAnsi="Times New Roman" w:cs="Times New Roman"/>
          <w:color w:val="000000"/>
          <w:sz w:val="28"/>
          <w:szCs w:val="28"/>
        </w:rPr>
        <w:t xml:space="preserve"> Н.В. Развитие речи детей, Гринго, Лайнер, 1995г.</w:t>
      </w:r>
    </w:p>
    <w:p w:rsidR="00E42D03" w:rsidRPr="00F55B87" w:rsidRDefault="00E42D03" w:rsidP="00F55B87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Pr="00F55B87" w:rsidRDefault="00E42D03" w:rsidP="00F55B87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2D03" w:rsidRDefault="00E42D03" w:rsidP="00813556">
      <w:pPr>
        <w:pStyle w:val="a4"/>
        <w:tabs>
          <w:tab w:val="left" w:pos="284"/>
        </w:tabs>
        <w:spacing w:line="276" w:lineRule="auto"/>
        <w:jc w:val="center"/>
        <w:rPr>
          <w:color w:val="000000"/>
          <w:sz w:val="28"/>
          <w:szCs w:val="28"/>
        </w:rPr>
      </w:pPr>
    </w:p>
    <w:sectPr w:rsidR="00E42D03" w:rsidSect="005A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947"/>
    <w:multiLevelType w:val="hybridMultilevel"/>
    <w:tmpl w:val="BABE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BDA"/>
    <w:multiLevelType w:val="hybridMultilevel"/>
    <w:tmpl w:val="8208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405AA"/>
    <w:multiLevelType w:val="hybridMultilevel"/>
    <w:tmpl w:val="E1FC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6F7"/>
    <w:multiLevelType w:val="hybridMultilevel"/>
    <w:tmpl w:val="2126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E31"/>
    <w:rsid w:val="00003B05"/>
    <w:rsid w:val="000511A2"/>
    <w:rsid w:val="00051FC9"/>
    <w:rsid w:val="000620C6"/>
    <w:rsid w:val="000A1ADE"/>
    <w:rsid w:val="000D2AF8"/>
    <w:rsid w:val="000E3DA9"/>
    <w:rsid w:val="00100C9C"/>
    <w:rsid w:val="001254EB"/>
    <w:rsid w:val="00177319"/>
    <w:rsid w:val="001853F7"/>
    <w:rsid w:val="00197A1F"/>
    <w:rsid w:val="001A26CB"/>
    <w:rsid w:val="00233BC5"/>
    <w:rsid w:val="002469B9"/>
    <w:rsid w:val="002B3BEB"/>
    <w:rsid w:val="002E3871"/>
    <w:rsid w:val="003347B6"/>
    <w:rsid w:val="003437E3"/>
    <w:rsid w:val="003717DF"/>
    <w:rsid w:val="003737A6"/>
    <w:rsid w:val="003B7208"/>
    <w:rsid w:val="004351DD"/>
    <w:rsid w:val="00453B3A"/>
    <w:rsid w:val="00482567"/>
    <w:rsid w:val="00493257"/>
    <w:rsid w:val="0056083C"/>
    <w:rsid w:val="005A5ABC"/>
    <w:rsid w:val="005E7319"/>
    <w:rsid w:val="00620E73"/>
    <w:rsid w:val="0062611E"/>
    <w:rsid w:val="00697411"/>
    <w:rsid w:val="007413AC"/>
    <w:rsid w:val="00797890"/>
    <w:rsid w:val="007B388D"/>
    <w:rsid w:val="007B599F"/>
    <w:rsid w:val="007E66AF"/>
    <w:rsid w:val="007E7D36"/>
    <w:rsid w:val="00800398"/>
    <w:rsid w:val="00813556"/>
    <w:rsid w:val="00827B71"/>
    <w:rsid w:val="00873B78"/>
    <w:rsid w:val="008F4133"/>
    <w:rsid w:val="009136A7"/>
    <w:rsid w:val="00967C71"/>
    <w:rsid w:val="009E57F3"/>
    <w:rsid w:val="009E61CF"/>
    <w:rsid w:val="00A110B3"/>
    <w:rsid w:val="00A377DD"/>
    <w:rsid w:val="00AC5E69"/>
    <w:rsid w:val="00BB4E26"/>
    <w:rsid w:val="00BF55DC"/>
    <w:rsid w:val="00CC2073"/>
    <w:rsid w:val="00CF7A08"/>
    <w:rsid w:val="00D54CFA"/>
    <w:rsid w:val="00D57714"/>
    <w:rsid w:val="00D7633A"/>
    <w:rsid w:val="00D8247D"/>
    <w:rsid w:val="00D82C1F"/>
    <w:rsid w:val="00DE6205"/>
    <w:rsid w:val="00DF3789"/>
    <w:rsid w:val="00E42D03"/>
    <w:rsid w:val="00EA5013"/>
    <w:rsid w:val="00F07183"/>
    <w:rsid w:val="00F45AF0"/>
    <w:rsid w:val="00F55B87"/>
    <w:rsid w:val="00F85775"/>
    <w:rsid w:val="00F97700"/>
    <w:rsid w:val="00FB6E31"/>
    <w:rsid w:val="00FD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56EE7-8955-4319-BCEA-2E7FB4D2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C6"/>
    <w:pPr>
      <w:ind w:left="720"/>
      <w:contextualSpacing/>
    </w:pPr>
  </w:style>
  <w:style w:type="paragraph" w:styleId="a4">
    <w:name w:val="No Spacing"/>
    <w:uiPriority w:val="1"/>
    <w:qFormat/>
    <w:rsid w:val="007E7D36"/>
    <w:pPr>
      <w:spacing w:after="0" w:line="240" w:lineRule="auto"/>
    </w:pPr>
  </w:style>
  <w:style w:type="table" w:styleId="a5">
    <w:name w:val="Table Grid"/>
    <w:basedOn w:val="a1"/>
    <w:uiPriority w:val="59"/>
    <w:rsid w:val="0037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620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14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2020-06-03T06:01:00Z</cp:lastPrinted>
  <dcterms:created xsi:type="dcterms:W3CDTF">2017-09-19T10:24:00Z</dcterms:created>
  <dcterms:modified xsi:type="dcterms:W3CDTF">2020-06-03T10:15:00Z</dcterms:modified>
</cp:coreProperties>
</file>