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08" w:rsidRDefault="002A73ED" w:rsidP="002A7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ED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 дополнительных общеобразовательных (общеразвивающих) программ</w:t>
      </w:r>
    </w:p>
    <w:p w:rsidR="002A73ED" w:rsidRDefault="00B13E08" w:rsidP="002A7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«Ассоль»</w:t>
      </w:r>
    </w:p>
    <w:p w:rsidR="0035597D" w:rsidRDefault="0035597D" w:rsidP="002A73E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3C5A" w:rsidRPr="00EA3C5A" w:rsidRDefault="00EA3C5A" w:rsidP="002A73E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6302" w:type="dxa"/>
        <w:tblInd w:w="-743" w:type="dxa"/>
        <w:tblLook w:val="04A0" w:firstRow="1" w:lastRow="0" w:firstColumn="1" w:lastColumn="0" w:noHBand="0" w:noVBand="1"/>
      </w:tblPr>
      <w:tblGrid>
        <w:gridCol w:w="556"/>
        <w:gridCol w:w="3309"/>
        <w:gridCol w:w="2602"/>
        <w:gridCol w:w="3494"/>
        <w:gridCol w:w="2048"/>
        <w:gridCol w:w="4293"/>
      </w:tblGrid>
      <w:tr w:rsidR="002A73ED" w:rsidTr="008217CA">
        <w:tc>
          <w:tcPr>
            <w:tcW w:w="556" w:type="dxa"/>
          </w:tcPr>
          <w:p w:rsidR="002A73ED" w:rsidRPr="00B13E08" w:rsidRDefault="002A73ED" w:rsidP="002A73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3E0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13E0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13E0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9" w:type="dxa"/>
          </w:tcPr>
          <w:p w:rsidR="002A73ED" w:rsidRPr="00B13E08" w:rsidRDefault="002A73ED" w:rsidP="002A73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3E08">
              <w:rPr>
                <w:rFonts w:ascii="Times New Roman" w:hAnsi="Times New Roman" w:cs="Times New Roman"/>
                <w:b/>
              </w:rPr>
              <w:t>Название образовательной программы</w:t>
            </w:r>
          </w:p>
        </w:tc>
        <w:tc>
          <w:tcPr>
            <w:tcW w:w="2602" w:type="dxa"/>
          </w:tcPr>
          <w:p w:rsidR="002A73ED" w:rsidRPr="00B13E08" w:rsidRDefault="002A73ED" w:rsidP="002A73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3E08">
              <w:rPr>
                <w:rFonts w:ascii="Times New Roman" w:hAnsi="Times New Roman" w:cs="Times New Roman"/>
                <w:b/>
              </w:rPr>
              <w:t xml:space="preserve">Место осуществления  образовательной деятельности </w:t>
            </w:r>
          </w:p>
          <w:p w:rsidR="002A73ED" w:rsidRPr="00B13E08" w:rsidRDefault="002A73ED" w:rsidP="002A73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3E08">
              <w:rPr>
                <w:rFonts w:ascii="Times New Roman" w:hAnsi="Times New Roman" w:cs="Times New Roman"/>
                <w:b/>
              </w:rPr>
              <w:t>(Наименование ОУ, адрес)</w:t>
            </w:r>
          </w:p>
        </w:tc>
        <w:tc>
          <w:tcPr>
            <w:tcW w:w="3494" w:type="dxa"/>
          </w:tcPr>
          <w:p w:rsidR="002A73ED" w:rsidRPr="00B13E08" w:rsidRDefault="002A73ED" w:rsidP="002A73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3E08">
              <w:rPr>
                <w:rFonts w:ascii="Times New Roman" w:hAnsi="Times New Roman" w:cs="Times New Roman"/>
                <w:b/>
              </w:rPr>
              <w:t>Материально – техническое обеспечение программы</w:t>
            </w:r>
          </w:p>
        </w:tc>
        <w:tc>
          <w:tcPr>
            <w:tcW w:w="2048" w:type="dxa"/>
          </w:tcPr>
          <w:p w:rsidR="002A73ED" w:rsidRPr="00B13E08" w:rsidRDefault="002A73ED" w:rsidP="002A73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3E08">
              <w:rPr>
                <w:rFonts w:ascii="Times New Roman" w:hAnsi="Times New Roman" w:cs="Times New Roman"/>
                <w:b/>
              </w:rPr>
              <w:t>Направленность программы</w:t>
            </w:r>
          </w:p>
        </w:tc>
        <w:tc>
          <w:tcPr>
            <w:tcW w:w="4293" w:type="dxa"/>
          </w:tcPr>
          <w:p w:rsidR="002A73ED" w:rsidRPr="00B13E08" w:rsidRDefault="002A73ED" w:rsidP="002A73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3E08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2A73ED" w:rsidRPr="00063707" w:rsidTr="008217CA">
        <w:trPr>
          <w:trHeight w:val="267"/>
        </w:trPr>
        <w:tc>
          <w:tcPr>
            <w:tcW w:w="556" w:type="dxa"/>
          </w:tcPr>
          <w:p w:rsidR="002A73ED" w:rsidRPr="00063707" w:rsidRDefault="002A73ED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7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9" w:type="dxa"/>
          </w:tcPr>
          <w:p w:rsidR="002A73ED" w:rsidRPr="00063707" w:rsidRDefault="00063707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707">
              <w:rPr>
                <w:rFonts w:ascii="Times New Roman" w:hAnsi="Times New Roman" w:cs="Times New Roman"/>
                <w:sz w:val="20"/>
                <w:szCs w:val="20"/>
              </w:rPr>
              <w:t>Авторская дополнительная общеобразовательная общеразвивающая программа «Рукодельница»</w:t>
            </w:r>
          </w:p>
          <w:p w:rsidR="00063707" w:rsidRPr="00063707" w:rsidRDefault="00063707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707">
              <w:rPr>
                <w:rFonts w:ascii="Times New Roman" w:hAnsi="Times New Roman" w:cs="Times New Roman"/>
                <w:sz w:val="20"/>
                <w:szCs w:val="20"/>
              </w:rPr>
              <w:t>/Гогинова Т.П./</w:t>
            </w:r>
            <w:r w:rsidRPr="0006370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02" w:type="dxa"/>
          </w:tcPr>
          <w:p w:rsidR="00063707" w:rsidRDefault="00063707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3707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CD6A8B">
              <w:rPr>
                <w:rFonts w:ascii="Times New Roman" w:hAnsi="Times New Roman" w:cs="Times New Roman"/>
                <w:sz w:val="20"/>
                <w:szCs w:val="20"/>
              </w:rPr>
              <w:t xml:space="preserve"> «Волоконовская СОШ № 2», 309651</w:t>
            </w:r>
            <w:r w:rsidRPr="00063707">
              <w:rPr>
                <w:rFonts w:ascii="Times New Roman" w:hAnsi="Times New Roman" w:cs="Times New Roman"/>
                <w:sz w:val="20"/>
                <w:szCs w:val="20"/>
              </w:rPr>
              <w:t xml:space="preserve">, Российская Федерация, Белгородская область, Волоконовский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Волоконовка, </w:t>
            </w:r>
          </w:p>
          <w:p w:rsidR="002A73ED" w:rsidRPr="00063707" w:rsidRDefault="00063707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д.2</w:t>
            </w:r>
          </w:p>
        </w:tc>
        <w:tc>
          <w:tcPr>
            <w:tcW w:w="3494" w:type="dxa"/>
          </w:tcPr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кабинет - </w:t>
            </w:r>
            <w:r w:rsidRPr="00F43604">
              <w:rPr>
                <w:rFonts w:ascii="Times New Roman" w:hAnsi="Times New Roman" w:cs="Times New Roman"/>
                <w:sz w:val="20"/>
                <w:szCs w:val="20"/>
              </w:rPr>
              <w:t>47,3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015C" w:rsidRDefault="0072015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 – 1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 – 1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 экран – 1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4">
              <w:rPr>
                <w:rFonts w:ascii="Times New Roman" w:hAnsi="Times New Roman" w:cs="Times New Roman"/>
                <w:sz w:val="20"/>
                <w:szCs w:val="20"/>
              </w:rPr>
              <w:t>стол учительский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4">
              <w:rPr>
                <w:rFonts w:ascii="Times New Roman" w:hAnsi="Times New Roman" w:cs="Times New Roman"/>
                <w:sz w:val="20"/>
                <w:szCs w:val="20"/>
              </w:rPr>
              <w:t>стул учительский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ученический – 13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ученический – 26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– 5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простой карандаш – 3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– 10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– 1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иголок – 1 шт.</w:t>
            </w:r>
          </w:p>
          <w:p w:rsidR="00F43604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крючков – 1 шт.</w:t>
            </w:r>
          </w:p>
          <w:p w:rsidR="00F43604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спиц – 2 шт.</w:t>
            </w:r>
          </w:p>
          <w:p w:rsidR="00F43604" w:rsidRDefault="00F43604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4">
              <w:rPr>
                <w:rFonts w:ascii="Times New Roman" w:hAnsi="Times New Roman" w:cs="Times New Roman"/>
                <w:sz w:val="20"/>
                <w:szCs w:val="20"/>
              </w:rPr>
              <w:t>пяльц</w:t>
            </w:r>
            <w:r w:rsidR="00910342">
              <w:rPr>
                <w:rFonts w:ascii="Times New Roman" w:hAnsi="Times New Roman" w:cs="Times New Roman"/>
                <w:sz w:val="20"/>
                <w:szCs w:val="20"/>
              </w:rPr>
              <w:t>ы – 2 шт.</w:t>
            </w:r>
          </w:p>
          <w:p w:rsidR="00F43604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ниток мулине – 8 шт.</w:t>
            </w:r>
          </w:p>
          <w:p w:rsidR="00F43604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ниток для вязания – 3 шт.</w:t>
            </w:r>
          </w:p>
          <w:p w:rsidR="00F43604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ниток швейных – 2 шт.</w:t>
            </w:r>
          </w:p>
          <w:p w:rsidR="00F43604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цветных лент  (5 мм) – 1 шт.</w:t>
            </w:r>
          </w:p>
          <w:p w:rsidR="00F43604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 – 5 шт.</w:t>
            </w:r>
          </w:p>
          <w:p w:rsidR="00F43604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шаблонов – 2 шт.</w:t>
            </w:r>
          </w:p>
          <w:p w:rsidR="002A73ED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цветной бумаги – 1 шт.</w:t>
            </w:r>
          </w:p>
          <w:p w:rsidR="00910342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– 5 шт.</w:t>
            </w:r>
          </w:p>
          <w:p w:rsidR="00910342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вязанных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изделий – 5 шт.</w:t>
            </w:r>
          </w:p>
          <w:p w:rsidR="00910342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физкультминутки – 32 шт.</w:t>
            </w:r>
          </w:p>
          <w:p w:rsidR="002D5920" w:rsidRPr="00063707" w:rsidRDefault="002D5920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ткань</w:t>
            </w:r>
          </w:p>
        </w:tc>
        <w:tc>
          <w:tcPr>
            <w:tcW w:w="2048" w:type="dxa"/>
          </w:tcPr>
          <w:p w:rsidR="002A73ED" w:rsidRPr="00063707" w:rsidRDefault="0091034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4293" w:type="dxa"/>
          </w:tcPr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1.Терешкович Т.А. Учимся вязать на спицах. </w:t>
            </w:r>
            <w:proofErr w:type="gram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н.: ОДО «</w:t>
            </w:r>
            <w:proofErr w:type="spell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Хелтон</w:t>
            </w:r>
            <w:proofErr w:type="spell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», 2001.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2.Лесли </w:t>
            </w:r>
            <w:proofErr w:type="spell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Турпин-Делпорт</w:t>
            </w:r>
            <w:proofErr w:type="spell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. Объемная вышивка. -Харьков Белгород: Клуб семейного досуга, 2010.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3.Каченаускайтек Л. Энциклопедия рукоделия. - Донецк: ЗАО НКП, 2005.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4.Пимонова Т.И. Ниточка – иголочка. - Белгород: Крестьянское дело, 1994.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5.Хелен </w:t>
            </w:r>
            <w:proofErr w:type="spell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Гибб</w:t>
            </w:r>
            <w:proofErr w:type="spell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 Фантазии из ленточек. - Белгород: Клуб семейного досуга, 2011.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6.Лубковска К., </w:t>
            </w:r>
            <w:proofErr w:type="spell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Згрыхова</w:t>
            </w:r>
            <w:proofErr w:type="spell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 И. Сделаем это сами. - М.: Просвещение, 1983.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7.Городкова Т.В. Нагибина М.И. Мягкие игрушки – </w:t>
            </w:r>
            <w:proofErr w:type="spell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мультяшки</w:t>
            </w:r>
            <w:proofErr w:type="spell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 и зверюшки. - Ярославль: Академия развития,1998.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8. Миронова Т.В. Большая коллекция узоров.- М.: Издательство Мир книги, 2009.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9.Зимина Н. В. Шедевры из солёного теста. - М.: Мир книги, 2009.             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Данкевич</w:t>
            </w:r>
            <w:proofErr w:type="spell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 Е. В. Лепим из солёного теста. - С.-П.: Кристалл, 2001.       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11.Куц И. В. Дополнительное образование в летнем лагере. -Волгоград:     Учитель,2006.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12.Горнова Л.В. Студия декоративно – прикладного творчества. - Волгоград: Учитель,2008.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Амуленко</w:t>
            </w:r>
            <w:proofErr w:type="spell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 И.А. Аппликации. -М.: Издательство Мир книги, 2010. 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14 .</w:t>
            </w:r>
            <w:proofErr w:type="spell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МараАнтоначчо</w:t>
            </w:r>
            <w:proofErr w:type="spell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. Вышиваем крестом. -М.: Издательство Мир книги, 2010.</w:t>
            </w:r>
          </w:p>
          <w:p w:rsidR="00910342" w:rsidRPr="00910342" w:rsidRDefault="00910342" w:rsidP="00910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15. Гусева Н.А. Обувь для дома своими руками. -М.:РИПОЛ классик, 2014,</w:t>
            </w:r>
          </w:p>
          <w:p w:rsidR="0035597D" w:rsidRPr="00063707" w:rsidRDefault="00910342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>Соляник</w:t>
            </w:r>
            <w:proofErr w:type="spellEnd"/>
            <w:r w:rsidRPr="00910342">
              <w:rPr>
                <w:rFonts w:ascii="Times New Roman" w:hAnsi="Times New Roman" w:cs="Times New Roman"/>
                <w:sz w:val="20"/>
                <w:szCs w:val="20"/>
              </w:rPr>
              <w:t xml:space="preserve"> К.О. Копилка народной мудрости. -Харьков Белгород: Клуб семейного </w:t>
            </w:r>
            <w:r w:rsidRPr="00910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досуга,2011.</w:t>
            </w:r>
          </w:p>
        </w:tc>
      </w:tr>
      <w:tr w:rsidR="0044794C" w:rsidRPr="00063707" w:rsidTr="008217CA">
        <w:trPr>
          <w:trHeight w:val="267"/>
        </w:trPr>
        <w:tc>
          <w:tcPr>
            <w:tcW w:w="556" w:type="dxa"/>
            <w:vMerge w:val="restart"/>
          </w:tcPr>
          <w:p w:rsidR="0044794C" w:rsidRPr="00063707" w:rsidRDefault="0044794C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309" w:type="dxa"/>
            <w:vMerge w:val="restart"/>
          </w:tcPr>
          <w:p w:rsidR="0044794C" w:rsidRPr="00EA3C5A" w:rsidRDefault="0044794C" w:rsidP="00EA3C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дополнительная </w:t>
            </w: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ВПК «Беркут</w:t>
            </w: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794C" w:rsidRPr="00063707" w:rsidRDefault="0044794C" w:rsidP="00EA3C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/Семёнов А.П.</w:t>
            </w: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2602" w:type="dxa"/>
          </w:tcPr>
          <w:p w:rsidR="0044794C" w:rsidRPr="00EA3C5A" w:rsidRDefault="0044794C" w:rsidP="00EA3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A6664E">
              <w:rPr>
                <w:rFonts w:ascii="Times New Roman" w:hAnsi="Times New Roman" w:cs="Times New Roman"/>
                <w:sz w:val="20"/>
                <w:szCs w:val="20"/>
              </w:rPr>
              <w:t xml:space="preserve"> «Волоконовская СОШ № 2», 309651</w:t>
            </w: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 xml:space="preserve">, Российская Федерация, Белгородская область, Волоконовский район,  п. Волоконовка, </w:t>
            </w:r>
          </w:p>
          <w:p w:rsidR="0044794C" w:rsidRPr="00063707" w:rsidRDefault="0044794C" w:rsidP="00EA3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д.2</w:t>
            </w:r>
          </w:p>
        </w:tc>
        <w:tc>
          <w:tcPr>
            <w:tcW w:w="3494" w:type="dxa"/>
          </w:tcPr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– </w:t>
            </w:r>
            <w:r w:rsidRPr="0072015C">
              <w:rPr>
                <w:rFonts w:ascii="Times New Roman" w:hAnsi="Times New Roman" w:cs="Times New Roman"/>
                <w:sz w:val="20"/>
                <w:szCs w:val="20"/>
              </w:rPr>
              <w:t>284,9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гимнастическая скамья –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брусья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 xml:space="preserve"> мат –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навесной турник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стул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стол с панелью управления счетом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сетка волейбольная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ворота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кольца для баскетбола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макет автомата АКА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винтовка МР-512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упаковка пулек ДУ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мишени № 6, № 8 –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обвязки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карабины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веревка (50 м) – 1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карта местности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аптечка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бинокль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сапёрная лопатка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парашют Д-6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подвесная система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Ф – 1 граната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шлем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битки – 2 пары</w:t>
            </w:r>
          </w:p>
          <w:p w:rsidR="0044794C" w:rsidRDefault="0044794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защита – 4 пары</w:t>
            </w:r>
          </w:p>
        </w:tc>
        <w:tc>
          <w:tcPr>
            <w:tcW w:w="2048" w:type="dxa"/>
          </w:tcPr>
          <w:p w:rsidR="0044794C" w:rsidRDefault="0044794C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1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Единая Всесоюзная спортивная классификация на 1981-1984 гг.: Справочник/ Сост. М.В. Стародубцев и др.; под ред. А.А. Черняка. – М.: Физкультура и спорт, 1981.</w:t>
            </w:r>
          </w:p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С., Касьянов Т. Основы рукопашного боя. – Воронеж: Советский патриот, 1989.</w:t>
            </w:r>
          </w:p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Искусство снайпера/А.А. Потапов. – М.: ФАИР – ПРЕСС, 2002. – 554 с.: ил. – (Спецназ).</w:t>
            </w:r>
          </w:p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Информационно – справочный материал, «Работа командира подразделения по организации десантирования и боя в тылу противника». - Рязань: РВВДКУ, 2006.</w:t>
            </w:r>
          </w:p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5.Квак А.А. Физическая подготовка. Библиотечка журнала «Военные знания». – М.: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Редакцияжурнала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«Военные знания», 2002.</w:t>
            </w:r>
          </w:p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Общевоинские уставы Вооруженных Сил Российской Федерации: Устав гарнизонной и караульной служб. Строевой устав. – Ростов – на – Дону: Феникс, 2001 – 320 с.</w:t>
            </w:r>
          </w:p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Попов Е.А. Военная топография. Библиотечка журнала «Военные знания». – М.: ООО «Редакция журнала  «Военные знания», 2001.</w:t>
            </w:r>
          </w:p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Попов Е.А. Огневая подготовка</w:t>
            </w:r>
            <w:r w:rsidRPr="00D3542A">
              <w:rPr>
                <w:rFonts w:ascii="Times New Roman" w:hAnsi="Times New Roman" w:cs="Times New Roman"/>
                <w:sz w:val="20"/>
                <w:szCs w:val="20"/>
              </w:rPr>
              <w:t>. Библиотечка журнала «Военные знания». – М.: ООО «Редакция журнала  «Военные знания»,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5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Система парашютная десантная Д-6 серия 4. Техническое описание и инструкция по эксплуатации 16920 – 80 ТО, 1987.</w:t>
            </w:r>
          </w:p>
          <w:p w:rsidR="0044794C" w:rsidRDefault="0044794C" w:rsidP="005731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Спецназ в бою: Опыт спецназа разных стран/ Стив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Пер. с англ.». – М.:ФАИР – ПРЕСС, 2002. – 320 с.: ИЛ. – (Спецназ).</w:t>
            </w:r>
          </w:p>
          <w:p w:rsidR="0044794C" w:rsidRPr="0044794C" w:rsidRDefault="0044794C" w:rsidP="00447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Техника выживания в экстремальных </w:t>
            </w: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условиях / Александр </w:t>
            </w:r>
            <w:proofErr w:type="spellStart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Стивелл</w:t>
            </w:r>
            <w:proofErr w:type="spellEnd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. – Пер. с англ. Н. Григорьевой. –</w:t>
            </w:r>
            <w:proofErr w:type="spellStart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тМлФАИР</w:t>
            </w:r>
            <w:proofErr w:type="spellEnd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 – ПРЕСС, 2002. – 352 с.: ил. – (Спецназ).</w:t>
            </w:r>
          </w:p>
          <w:p w:rsidR="0044794C" w:rsidRPr="00910342" w:rsidRDefault="0044794C" w:rsidP="00447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Яхновец</w:t>
            </w:r>
            <w:proofErr w:type="spellEnd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 С.Е. Верность воинскому долгу. Библиотечка журнала «Военные знания», М.: ТОО «Редакция журнала «Военные знания»,   1998 г.</w:t>
            </w:r>
          </w:p>
        </w:tc>
      </w:tr>
      <w:tr w:rsidR="007D7A6C" w:rsidRPr="00063707" w:rsidTr="008217CA">
        <w:trPr>
          <w:trHeight w:val="491"/>
        </w:trPr>
        <w:tc>
          <w:tcPr>
            <w:tcW w:w="556" w:type="dxa"/>
            <w:vMerge/>
          </w:tcPr>
          <w:p w:rsidR="007D7A6C" w:rsidRDefault="007D7A6C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Merge/>
          </w:tcPr>
          <w:p w:rsidR="007D7A6C" w:rsidRDefault="007D7A6C" w:rsidP="00EA3C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D7A6C" w:rsidRDefault="007D7A6C" w:rsidP="00EA3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«Покровская СОШ», </w:t>
            </w: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309661,</w:t>
            </w: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Белгородская об</w:t>
            </w:r>
            <w:r w:rsidR="0035597D">
              <w:rPr>
                <w:rFonts w:ascii="Times New Roman" w:hAnsi="Times New Roman" w:cs="Times New Roman"/>
                <w:sz w:val="20"/>
                <w:szCs w:val="20"/>
              </w:rPr>
              <w:t xml:space="preserve">ласть, Волоконовский район, с. </w:t>
            </w: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 Покровка,</w:t>
            </w:r>
          </w:p>
          <w:p w:rsidR="007D7A6C" w:rsidRPr="00EA3C5A" w:rsidRDefault="007D7A6C" w:rsidP="00EA3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94" w:type="dxa"/>
          </w:tcPr>
          <w:p w:rsidR="007D7A6C" w:rsidRDefault="00A6664E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 – 168</w:t>
            </w:r>
            <w:r w:rsidR="007D7A6C" w:rsidRPr="007D7A6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7D7A6C" w:rsidRDefault="007D7A6C" w:rsidP="007201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макет автомата АКА – 3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винтовка МР-512 – 2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упаковка пулек ДУ – 1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мишени № 6, № 8 – 10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обвязки – 2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карабины – 4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веревка (50 м) – 1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 xml:space="preserve">карта местности – 5 шт. 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аптечка – 1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бинокль – 1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сапёрная лопатка – 1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парашют Д-6 – 1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подвесная система – 1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Ф – 1 граната – 3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шлем – 2 шт.</w:t>
            </w:r>
          </w:p>
          <w:p w:rsidR="007D7A6C" w:rsidRPr="007D7A6C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битки – 2 пары</w:t>
            </w:r>
          </w:p>
          <w:p w:rsidR="007D7A6C" w:rsidRPr="00EA3C5A" w:rsidRDefault="007D7A6C" w:rsidP="007D7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защита – 4 пары</w:t>
            </w:r>
          </w:p>
        </w:tc>
        <w:tc>
          <w:tcPr>
            <w:tcW w:w="2048" w:type="dxa"/>
          </w:tcPr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1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Единая Всесоюзная спортивная классификация на 1981-1984 гг.: Справочник/ Сост. М.В. Стародубцев и др.; под ред. А.А. Черняка. – М.: Физкультура и спорт, 1981.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С., Касьянов Т. Основы рукопашного боя. – Воронеж: Советский патриот, 1989.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Искусство снайпера/А.А. Потапов. – М.: ФАИР – ПРЕСС, 2002. – 554 с.: ил. – (Спецназ).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Информационно – справочный материал, «Работа командира подразделения по организации десантирования и боя в тылу противника». - Рязань: РВВДКУ, 2006.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5.Квак А.А. Физическая подготовка. Библиотечка журнала «Военные знания». – М.: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Редакцияжурнала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«Военные знания», 2002.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Общевоинские уставы Вооруженных Сил Российской Федерации: Устав гарнизонной и караульной служб. Строевой устав. – Ростов – на – Дону: Феникс, 2001 – 320 с.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Попов Е.А. Военная топография. Библиотечка журнала «Военные знания». – М.: ООО «Редакция журнала  «Военные знания», 2001.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Попов Е.А. Огневая подготовка</w:t>
            </w:r>
            <w:r w:rsidRPr="00D3542A">
              <w:rPr>
                <w:rFonts w:ascii="Times New Roman" w:hAnsi="Times New Roman" w:cs="Times New Roman"/>
                <w:sz w:val="20"/>
                <w:szCs w:val="20"/>
              </w:rPr>
              <w:t>. Библиотечка журнала «Военные знания». – М.: ООО «Редакция журнала  «Военные знания»,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5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Система парашютная десантная Д-6 серия 4. Техническое описание и инструкция по эксплуатации 16920 – 80 ТО, 1987.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Спецназ в бою: Опыт спецназа разных стран/ Стив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Пер. с англ.». – М.:ФАИР – ПРЕСС, 2002. – 320 с.: ИЛ. – (Спецназ).</w:t>
            </w:r>
          </w:p>
          <w:p w:rsidR="007D7A6C" w:rsidRPr="0044794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Техника выживания в экстремальных </w:t>
            </w: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условиях / Александр </w:t>
            </w:r>
            <w:proofErr w:type="spellStart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Стивелл</w:t>
            </w:r>
            <w:proofErr w:type="spellEnd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. – Пер. с англ. Н. Григорьевой. –</w:t>
            </w:r>
            <w:proofErr w:type="spellStart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тМлФАИР</w:t>
            </w:r>
            <w:proofErr w:type="spellEnd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 – ПРЕСС, 2002. – 352 с.: ил. – (Спецназ).</w:t>
            </w:r>
          </w:p>
          <w:p w:rsidR="007D7A6C" w:rsidRPr="00910342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Яхновец</w:t>
            </w:r>
            <w:proofErr w:type="spellEnd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 С.Е. Верность воинскому долгу. Библиотечка журнала «Военные знания», М.: ТОО «Редакция журнала «Военные знания»,   1998 г.</w:t>
            </w:r>
          </w:p>
        </w:tc>
      </w:tr>
      <w:tr w:rsidR="007D7A6C" w:rsidRPr="00063707" w:rsidTr="008217CA">
        <w:trPr>
          <w:trHeight w:val="491"/>
        </w:trPr>
        <w:tc>
          <w:tcPr>
            <w:tcW w:w="556" w:type="dxa"/>
            <w:vMerge/>
          </w:tcPr>
          <w:p w:rsidR="007D7A6C" w:rsidRDefault="007D7A6C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Merge/>
          </w:tcPr>
          <w:p w:rsidR="007D7A6C" w:rsidRDefault="007D7A6C" w:rsidP="00EA3C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93373" w:rsidRPr="00593373" w:rsidRDefault="00593373" w:rsidP="005933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«Фощеватовская</w:t>
            </w:r>
            <w:r w:rsidRPr="00593373">
              <w:rPr>
                <w:rFonts w:ascii="Times New Roman" w:hAnsi="Times New Roman" w:cs="Times New Roman"/>
                <w:sz w:val="20"/>
                <w:szCs w:val="20"/>
              </w:rPr>
              <w:t xml:space="preserve"> СОШ», 30966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3373">
              <w:rPr>
                <w:rFonts w:ascii="Times New Roman" w:hAnsi="Times New Roman" w:cs="Times New Roman"/>
                <w:sz w:val="20"/>
                <w:szCs w:val="20"/>
              </w:rPr>
              <w:t xml:space="preserve">, Российская Федерация,  Белгородская область, </w:t>
            </w:r>
            <w:proofErr w:type="spellStart"/>
            <w:r w:rsidRPr="0059337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35597D">
              <w:rPr>
                <w:rFonts w:ascii="Times New Roman" w:hAnsi="Times New Roman" w:cs="Times New Roman"/>
                <w:sz w:val="20"/>
                <w:szCs w:val="20"/>
              </w:rPr>
              <w:t>локоновский</w:t>
            </w:r>
            <w:proofErr w:type="spellEnd"/>
            <w:r w:rsidR="0035597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35597D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Фощеватово</w:t>
            </w:r>
            <w:proofErr w:type="spellEnd"/>
            <w:r w:rsidRPr="005933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7A6C" w:rsidRPr="00EA3C5A" w:rsidRDefault="00593373" w:rsidP="005933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 д. </w:t>
            </w:r>
            <w:r w:rsidRPr="005933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</w:tcPr>
          <w:p w:rsidR="007D7A6C" w:rsidRDefault="00593373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 – 155</w:t>
            </w:r>
            <w:r w:rsidR="007D7A6C" w:rsidRPr="007D7A6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шведская стенка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скакалка  - 10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593373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 w:rsidR="00593373">
              <w:rPr>
                <w:rFonts w:ascii="Times New Roman" w:hAnsi="Times New Roman" w:cs="Times New Roman"/>
                <w:sz w:val="20"/>
                <w:szCs w:val="20"/>
              </w:rPr>
              <w:t xml:space="preserve"> – 6 шт.</w:t>
            </w:r>
          </w:p>
          <w:p w:rsidR="00593373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гимнастическая скамья – 2</w:t>
            </w:r>
            <w:r w:rsidR="0059337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593373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набор для тенниса – 1</w:t>
            </w:r>
            <w:r w:rsidR="0059337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593373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мат – 10</w:t>
            </w:r>
            <w:r w:rsidR="0059337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593373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навесной турник – 1</w:t>
            </w:r>
            <w:r w:rsidR="0059337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593373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сетка волейбольная – 1</w:t>
            </w:r>
            <w:r w:rsidR="0059337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кольцо для баскетбола – 2</w:t>
            </w:r>
            <w:r w:rsidR="00593373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макет автомата АКА – 3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винтовка МР-512 – 2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упаковка пулек ДУ – 1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мишени № 6, № 8 – 10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обвязки – 2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карабины – 4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веревка (50 м) – 1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 xml:space="preserve">карта местности – 5 шт. 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аптечка – 1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бинокль – 1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сапёрная лопатка – 1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парашют Д-6 – 1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подвесная система – 1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Ф – 1 граната – 3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шлем – 2 шт.</w:t>
            </w:r>
          </w:p>
          <w:p w:rsidR="007D7A6C" w:rsidRP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битки – 2 пары</w:t>
            </w:r>
          </w:p>
          <w:p w:rsidR="007D7A6C" w:rsidRPr="00EA3C5A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7A6C">
              <w:rPr>
                <w:rFonts w:ascii="Times New Roman" w:hAnsi="Times New Roman" w:cs="Times New Roman"/>
                <w:sz w:val="20"/>
                <w:szCs w:val="20"/>
              </w:rPr>
              <w:t>защита – 4 пары</w:t>
            </w:r>
          </w:p>
        </w:tc>
        <w:tc>
          <w:tcPr>
            <w:tcW w:w="2048" w:type="dxa"/>
          </w:tcPr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31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Единая Всесоюзная спортивная классификация на 1981-1984 гг.: Справочник/ Сост. М.В. Стародубцев и др.; под ред. А.А. Черняка. – М.: Физкультура и спорт, 1981.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С., Касьянов Т. Основы рукопашного боя. – Воронеж: Советский патриот, 1989.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Искусство снайпера/А.А. Потапов. – М.: ФАИР – ПРЕСС, 2002. – 554 с.: ил. – (Спецназ).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Информационно – справочный материал, «Работа командира подразделения по организации десантирования и боя в тылу противника». - Рязань: РВВДКУ, 2006.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5.Квак А.А. Физическая подготовка. Библиотечка журнала «Военные знания». – М.: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Редакцияжурнала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«Военные знания», 2002.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Общевоинские уставы Вооруженных Сил Российской Федерации: Устав гарнизонной и караульной служб. Строевой устав. – Ростов – на – Дону: Феникс, 2001 – 320 с.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Попов Е.А. Военная топография. Библиотечка журнала «Военные знания». – М.: ООО «Редакция журнала  «Военные знания», 2001.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Попов Е.А. Огневая подготовка</w:t>
            </w:r>
            <w:r w:rsidRPr="00D3542A">
              <w:rPr>
                <w:rFonts w:ascii="Times New Roman" w:hAnsi="Times New Roman" w:cs="Times New Roman"/>
                <w:sz w:val="20"/>
                <w:szCs w:val="20"/>
              </w:rPr>
              <w:t>. Библиотечка журнала «Военные знания». – М.: ООО «Редакция журнала  «Военные знания»,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5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Система парашютная десантная Д-6 серия 4. Техническое описание и инструкция по эксплуатации 16920 – 80 ТО, 1987.</w:t>
            </w:r>
          </w:p>
          <w:p w:rsidR="007D7A6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Спецназ в бою: Опыт спецназа разных стран/ Стив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Пер. с англ.». – М.:ФАИР – ПРЕСС, 2002. – 320 с.: ИЛ. – (Спецназ).</w:t>
            </w:r>
          </w:p>
          <w:p w:rsidR="007D7A6C" w:rsidRPr="0044794C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Техника выживания в экстремальных </w:t>
            </w: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условиях / Александр </w:t>
            </w:r>
            <w:proofErr w:type="spellStart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Стивелл</w:t>
            </w:r>
            <w:proofErr w:type="spellEnd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  <w:r w:rsidR="003C0825"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 Н. Григорьевой. – </w:t>
            </w:r>
            <w:proofErr w:type="spellStart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3C0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ФАИР</w:t>
            </w:r>
            <w:proofErr w:type="spellEnd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 – ПРЕСС, 2002. – 352 с.: ил. – (Спецназ).</w:t>
            </w:r>
          </w:p>
          <w:p w:rsidR="007D7A6C" w:rsidRPr="00910342" w:rsidRDefault="007D7A6C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>Яхновец</w:t>
            </w:r>
            <w:proofErr w:type="spellEnd"/>
            <w:r w:rsidRPr="0044794C">
              <w:rPr>
                <w:rFonts w:ascii="Times New Roman" w:hAnsi="Times New Roman" w:cs="Times New Roman"/>
                <w:sz w:val="20"/>
                <w:szCs w:val="20"/>
              </w:rPr>
              <w:t xml:space="preserve"> С.Е. Верность воинскому долгу. Библиотечка журнала «Военные знания», М.: ТОО «Редакция журнала «Военные знания»,   1998 г.</w:t>
            </w:r>
          </w:p>
        </w:tc>
      </w:tr>
      <w:tr w:rsidR="007D7A6C" w:rsidRPr="00063707" w:rsidTr="008217CA">
        <w:trPr>
          <w:trHeight w:val="1968"/>
        </w:trPr>
        <w:tc>
          <w:tcPr>
            <w:tcW w:w="556" w:type="dxa"/>
          </w:tcPr>
          <w:p w:rsidR="007D7A6C" w:rsidRDefault="00593373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309" w:type="dxa"/>
          </w:tcPr>
          <w:p w:rsidR="00EA25E5" w:rsidRDefault="00EA25E5" w:rsidP="00EA25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</w:t>
            </w: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вивающая программа </w:t>
            </w:r>
          </w:p>
          <w:p w:rsidR="00EA25E5" w:rsidRPr="00EA25E5" w:rsidRDefault="00EA25E5" w:rsidP="00EA25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«Камелия</w:t>
            </w: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93373" w:rsidRDefault="00EA25E5" w:rsidP="00EA25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/Потехина О.Я</w:t>
            </w: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2602" w:type="dxa"/>
          </w:tcPr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МБОУ «Покровская СОШ», 309661, Российская Федерация,  Белгородская об</w:t>
            </w:r>
            <w:r w:rsidR="0035597D">
              <w:rPr>
                <w:rFonts w:ascii="Times New Roman" w:hAnsi="Times New Roman" w:cs="Times New Roman"/>
                <w:sz w:val="20"/>
                <w:szCs w:val="20"/>
              </w:rPr>
              <w:t xml:space="preserve">ласть, Волоконовский район, с. </w:t>
            </w: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 Покровка,</w:t>
            </w:r>
          </w:p>
          <w:p w:rsidR="007D7A6C" w:rsidRPr="00EA3C5A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 52</w:t>
            </w:r>
          </w:p>
        </w:tc>
        <w:tc>
          <w:tcPr>
            <w:tcW w:w="3494" w:type="dxa"/>
          </w:tcPr>
          <w:p w:rsidR="00042754" w:rsidRP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>Учебный кабинет – 69 кв.м.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>стол учительский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>стул учительский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 xml:space="preserve">стол ученический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 xml:space="preserve">стул ученический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>шкаф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игольница – 15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иголка – 15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– 5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пяльцы – 5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крючки – 15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простой карандаш – 15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 цветных карандашей – 1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 – 3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>копировальная бумага –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042754" w:rsidRDefault="00042754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 xml:space="preserve">набор ниток </w:t>
            </w:r>
            <w:r w:rsidR="00B0468B">
              <w:rPr>
                <w:rFonts w:ascii="Times New Roman" w:hAnsi="Times New Roman" w:cs="Times New Roman"/>
                <w:sz w:val="20"/>
                <w:szCs w:val="20"/>
              </w:rPr>
              <w:t xml:space="preserve"> разных цветов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4275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0468B" w:rsidRDefault="00B0468B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Тесты:</w:t>
            </w:r>
          </w:p>
          <w:p w:rsidR="00B0468B" w:rsidRDefault="00B0468B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ткани – 1 шт.</w:t>
            </w:r>
          </w:p>
          <w:p w:rsidR="00B0468B" w:rsidRDefault="00B0468B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тестов по итогам – 1 шт.</w:t>
            </w:r>
          </w:p>
          <w:p w:rsidR="00B0468B" w:rsidRDefault="00B0468B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Кроссворды:</w:t>
            </w:r>
          </w:p>
          <w:p w:rsidR="00B0468B" w:rsidRDefault="00B0468B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ткани – 1 шт.</w:t>
            </w:r>
          </w:p>
          <w:p w:rsidR="00B0468B" w:rsidRDefault="00B0468B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 – 1 шт.</w:t>
            </w:r>
          </w:p>
          <w:p w:rsidR="00B0468B" w:rsidRDefault="00B0468B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Рисунки, схемы, вязания, </w:t>
            </w:r>
            <w:r w:rsidR="00CA61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ышивки</w:t>
            </w:r>
          </w:p>
          <w:p w:rsidR="007D7A6C" w:rsidRPr="00EA3C5A" w:rsidRDefault="007D7A6C" w:rsidP="000427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7D7A6C" w:rsidRDefault="00EA25E5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4293" w:type="dxa"/>
          </w:tcPr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1. С. И. </w:t>
            </w:r>
            <w:proofErr w:type="spellStart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Ботова</w:t>
            </w:r>
            <w:proofErr w:type="spellEnd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, Т.А. Приставкина, А. В. Рябчиков. Рукотворная краса земли Белгородской – 2000 г. (часть I)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2. С. И. </w:t>
            </w:r>
            <w:proofErr w:type="spellStart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Ботова</w:t>
            </w:r>
            <w:proofErr w:type="spellEnd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, Т.А. Приставкина, А. В. Рябчиков. Рукотворная краса земли Белгородской – 2000 г. (часть II)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3. Иванова А. Вышитый пейзаж. – М.: 2004г.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4. Закон «Об образовании».  (  Федеральный закон от 22 августа 2004г. № 122-ФЗ)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5. Конституция Российской федерации. – М.:1995г.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6. Декларация прав человека.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7. Конвенция о правах ребенка.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8. Закон Белгородской области «Об ответственности родителей за воспитание детей» (принят Белгородской областной думой 20.01.05 г.)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Попивщая</w:t>
            </w:r>
            <w:proofErr w:type="spellEnd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 С. Искусство вышивки: Курс обучения.- М.:2004г.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Шиманевская</w:t>
            </w:r>
            <w:proofErr w:type="spellEnd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 В.В. Вышивка крестом: шаг за шагом. – М.: 2005г.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11.Еременко Т. И., </w:t>
            </w:r>
            <w:proofErr w:type="spellStart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Заболуева</w:t>
            </w:r>
            <w:proofErr w:type="spellEnd"/>
            <w:r w:rsidRPr="00EA25E5">
              <w:rPr>
                <w:rFonts w:ascii="Times New Roman" w:hAnsi="Times New Roman" w:cs="Times New Roman"/>
                <w:sz w:val="20"/>
                <w:szCs w:val="20"/>
              </w:rPr>
              <w:t xml:space="preserve"> Е. С. Художественная обработка материалов: Технология ручной вышивки. – М.: 2000г.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12.Энн Кокс Вышивка лентами. – М.:2010г.</w:t>
            </w:r>
          </w:p>
          <w:p w:rsidR="00EA25E5" w:rsidRPr="00EA25E5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13.Божко Л.А. Бисер.- М.: Мартин, 2010г.</w:t>
            </w:r>
          </w:p>
          <w:p w:rsidR="007D7A6C" w:rsidRDefault="00EA25E5" w:rsidP="00EA25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5E5">
              <w:rPr>
                <w:rFonts w:ascii="Times New Roman" w:hAnsi="Times New Roman" w:cs="Times New Roman"/>
                <w:sz w:val="20"/>
                <w:szCs w:val="20"/>
              </w:rPr>
              <w:t>14.Царук В. В. Вязание. 1989 г.</w:t>
            </w:r>
          </w:p>
        </w:tc>
      </w:tr>
      <w:tr w:rsidR="007D7A6C" w:rsidRPr="00063707" w:rsidTr="008217CA">
        <w:tc>
          <w:tcPr>
            <w:tcW w:w="556" w:type="dxa"/>
          </w:tcPr>
          <w:p w:rsidR="007D7A6C" w:rsidRDefault="00CC11B8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09" w:type="dxa"/>
          </w:tcPr>
          <w:p w:rsidR="00470B85" w:rsidRPr="00470B85" w:rsidRDefault="00470B85" w:rsidP="00470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Экспериментальная</w:t>
            </w: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470B85" w:rsidRPr="00470B85" w:rsidRDefault="00470B85" w:rsidP="00470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«Свечечка</w:t>
            </w: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D7A6C" w:rsidRDefault="00470B85" w:rsidP="00470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/Озерова И</w:t>
            </w: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602" w:type="dxa"/>
          </w:tcPr>
          <w:p w:rsidR="0035597D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«Центр детского творчества «Ассоль», 309650, Российская Федерация, Белгородская область, Волоконовский район,  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 xml:space="preserve">п. Волоконовка, </w:t>
            </w:r>
          </w:p>
          <w:p w:rsidR="007D7A6C" w:rsidRPr="00EA3C5A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ул. 60 лет Октября, д.1</w:t>
            </w:r>
          </w:p>
        </w:tc>
        <w:tc>
          <w:tcPr>
            <w:tcW w:w="3494" w:type="dxa"/>
          </w:tcPr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кабинет – 28 </w:t>
            </w: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доска – 1 шт.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стол учительский – 1 шт.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стул учительский – 1 шт.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ученический – 6</w:t>
            </w: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ученический – 10</w:t>
            </w: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7D7A6C" w:rsidRPr="00EA3C5A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шкаф – 2 шт.</w:t>
            </w:r>
          </w:p>
        </w:tc>
        <w:tc>
          <w:tcPr>
            <w:tcW w:w="2048" w:type="dxa"/>
          </w:tcPr>
          <w:p w:rsidR="007D7A6C" w:rsidRDefault="00470B85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 xml:space="preserve">1. Божий мир. Журнал 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 xml:space="preserve">2. Свечечка, журнал- 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3. Закон «Об образовании».  (  Федеральный закон от 22 августа 2004г. № 122-ФЗ)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4. Конституция Российской федерации. – М.:1995г.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5. Декларация прав человека.</w:t>
            </w:r>
          </w:p>
          <w:p w:rsidR="00470B85" w:rsidRPr="00470B85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6. Конвенция о правах ребенка.</w:t>
            </w:r>
          </w:p>
          <w:p w:rsidR="007D7A6C" w:rsidRPr="0057315D" w:rsidRDefault="00470B85" w:rsidP="00470B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85">
              <w:rPr>
                <w:rFonts w:ascii="Times New Roman" w:hAnsi="Times New Roman" w:cs="Times New Roman"/>
                <w:sz w:val="20"/>
                <w:szCs w:val="20"/>
              </w:rPr>
              <w:t>7. Закон Белгородской области «Об ответственности родителей за воспитание детей» (принят Белгородской областной думой 20.01.05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3248" w:rsidRPr="00063707" w:rsidTr="008217CA">
        <w:tc>
          <w:tcPr>
            <w:tcW w:w="556" w:type="dxa"/>
          </w:tcPr>
          <w:p w:rsidR="00B53248" w:rsidRDefault="00B53248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09" w:type="dxa"/>
            <w:vMerge w:val="restart"/>
          </w:tcPr>
          <w:p w:rsidR="00B53248" w:rsidRPr="00A636DE" w:rsidRDefault="00B53248" w:rsidP="00A636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r w:rsidRPr="00A636DE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B53248" w:rsidRPr="00A636DE" w:rsidRDefault="00B53248" w:rsidP="00A636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ВПК «Беркут</w:t>
            </w:r>
            <w:r w:rsidRPr="00A636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3248" w:rsidRDefault="00B53248" w:rsidP="00A636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/Кулясов А.А.</w:t>
            </w:r>
            <w:r w:rsidRPr="00A636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53248" w:rsidRDefault="00B53248" w:rsidP="00EA3C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A6664E">
              <w:rPr>
                <w:rFonts w:ascii="Times New Roman" w:hAnsi="Times New Roman" w:cs="Times New Roman"/>
                <w:sz w:val="20"/>
                <w:szCs w:val="20"/>
              </w:rPr>
              <w:t xml:space="preserve"> «Волоконовская СОШ № 2», 309651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, Российская Федерация, Белгородская область, Волоконовский район,  п. Волоконовка, </w:t>
            </w:r>
          </w:p>
          <w:p w:rsidR="00B53248" w:rsidRPr="00EA3C5A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Коммунистическая, д.2</w:t>
            </w:r>
          </w:p>
        </w:tc>
        <w:tc>
          <w:tcPr>
            <w:tcW w:w="3494" w:type="dxa"/>
          </w:tcPr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Спортивный зал – </w:t>
            </w:r>
            <w:r w:rsidRPr="0072015C">
              <w:rPr>
                <w:rFonts w:ascii="Times New Roman" w:hAnsi="Times New Roman" w:cs="Times New Roman"/>
                <w:sz w:val="20"/>
                <w:szCs w:val="20"/>
              </w:rPr>
              <w:t>284,9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гимнастическая скамья –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брусья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мат –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навесной турник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стол с панелью управления счетом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сетка волейбольная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ворота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кольца для баскетбола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макет автомата АКА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винтовка МР-512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упаковка пулек ДУ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мишени № 6, № 8 –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обвязки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карабины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веревка (50 м) – 1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карта местности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аптечка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бинокль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сапёрная лопатка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парашют Д-6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подвесная система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Ф – 1 граната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шлем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битки – 2 пары</w:t>
            </w:r>
          </w:p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C5A">
              <w:rPr>
                <w:rFonts w:ascii="Times New Roman" w:hAnsi="Times New Roman" w:cs="Times New Roman"/>
                <w:sz w:val="20"/>
                <w:szCs w:val="20"/>
              </w:rPr>
              <w:t>защита – 4 пары</w:t>
            </w:r>
          </w:p>
        </w:tc>
        <w:tc>
          <w:tcPr>
            <w:tcW w:w="2048" w:type="dxa"/>
          </w:tcPr>
          <w:p w:rsidR="00B53248" w:rsidRDefault="00B5324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1.Айкидо: Учение и техника гармоничного развития/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РольфБранд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нем.- М.: ФАИР - ПРЕСС, 2001.- 320 с.: ил.- (Боевые искусства).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Васильев В.А. Основы воинской службы. Серия «Учебники и учебные пособия». Ростов-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на-Дону: Феникс,2000.-416с.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Иванов А.И. Защита Отечества - обязанность каждого. Библиотечка журнала «Военные знания». Под общей редакцией генерал- лейтенанта Смирнова В.В., заместителя начальника Главного организационно-мобилизационного управления Генерального штаба Вооруженных Сил Российской Федерации. – М.: ООО «редакция журнала «Военные знания», 2001.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Иванов С., Касьянов Т. Основы рукопашного боя.- Воронеж: Советский патриот, 1989.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Искусство снайпера/ А.А.Потапов.- М.: ФАИР - ПРЕСС, 2002.- 554с.: ил.- (Спецназ).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Квак А.А. Физическая подготовка. Библиотечка журнала «Военные знания».- М.: ООО «Редакция журнала «Военные знания», 2002.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Ленин В.М. Тактическая подготовка. Библиотечка журнала «Военные знания». – М.: ООО «Редакция журнала «Военные знания», 2002.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Макеев В.В. На службе Отечеству. Библиотечка журнала «Военные знания». – М.: ООО «Редакция журнала «Военные знания», 2002.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Общевоинские уставы Вооруженных Сил Российской Федерации: Устав внутренней службы. Дисциплинарный устав - Ростов-на-Дону: Феникс, 2002-320с.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Общевоинские уставы Вооруженных Сил Российской Федерации: Устав гарнизонной и караульной служб. Строевой устав. - Ростов-на-Дону: Феникс, 2001-320с.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11.Попов Е.А. Военная топография. Библиотечка журнала «Военные знания». – М.: ООО «Редакция журнала «Военные знания», 2001.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12.Попов Е.А. Огневая подготовка. Библиотечка журнала «Военные знания». – М.: ООО «Редакция журнала «Военные знания», 2002.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13.Попов Е.А. Строевая подготовка. Библиотечка журнала «Военные знания». – М.: ООО «Редакция журнала «Военные знания», 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2002.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14.Спецназ в бою: Опыт спецназа разных стран/ Стив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Крофорд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англ. М.: ФАИР - ПРЕСС, 2002.- 320С.: ИЛ.- (Спецназ).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15.Спецназ: Курс индивидуальной подготовки/ Джон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Уайзмэн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. – Пер. с англ. И.Гаврилова.- М.: ФАИР - ПРЕСС, 2002.- 304 с.: ил.- (Спецназ). 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16.Строевой устав Вооруженных Сил СССР.- М.: Воениздат, 1984.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17.Техника выживания в экстремальных условиях/ Александр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Стивелл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англ. Н.Григорьевой.- М.:ФАИР - ПРЕСС, 2002.- 352с.: ил.- (Спецназ).</w:t>
            </w:r>
          </w:p>
          <w:p w:rsidR="00B53248" w:rsidRPr="00F63BF8" w:rsidRDefault="00B53248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18. Уставы Вооруженных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Сил.Автор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-сост. Попов Е.А. Библиотечка журнала «Военные знания». – М.: ООО «Редакция журнала «Военные знания», 2001.</w:t>
            </w:r>
          </w:p>
          <w:p w:rsidR="00CA614B" w:rsidRPr="0057315D" w:rsidRDefault="00B53248" w:rsidP="00CA6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19.Яхновец С.Е. Верность воинскому долгу. Библиотечка журнала «Военные знания». – М.: ТОО «Редакция журнала «Военные знания», 1998.</w:t>
            </w:r>
          </w:p>
        </w:tc>
      </w:tr>
      <w:tr w:rsidR="0035597D" w:rsidRPr="00063707" w:rsidTr="008217CA">
        <w:tc>
          <w:tcPr>
            <w:tcW w:w="556" w:type="dxa"/>
            <w:vMerge w:val="restart"/>
            <w:tcBorders>
              <w:top w:val="nil"/>
            </w:tcBorders>
          </w:tcPr>
          <w:p w:rsidR="0035597D" w:rsidRDefault="0035597D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Merge/>
          </w:tcPr>
          <w:p w:rsidR="0035597D" w:rsidRDefault="0035597D" w:rsidP="00A636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35597D" w:rsidRPr="00B53248" w:rsidRDefault="0035597D" w:rsidP="00B532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 xml:space="preserve">МБОУ «Пятницкая СОШ», 309665, Российская Федерация, Белгородская область, </w:t>
            </w:r>
            <w:proofErr w:type="spellStart"/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Волоконовскийрайон</w:t>
            </w:r>
            <w:proofErr w:type="spellEnd"/>
            <w:r w:rsidRPr="00B53248">
              <w:rPr>
                <w:rFonts w:ascii="Times New Roman" w:hAnsi="Times New Roman" w:cs="Times New Roman"/>
                <w:sz w:val="20"/>
                <w:szCs w:val="20"/>
              </w:rPr>
              <w:t xml:space="preserve">, п. Пятницкое, </w:t>
            </w:r>
          </w:p>
          <w:p w:rsidR="0035597D" w:rsidRPr="00F63BF8" w:rsidRDefault="0035597D" w:rsidP="00B532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Маресевой</w:t>
            </w:r>
            <w:proofErr w:type="spellEnd"/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3494" w:type="dxa"/>
          </w:tcPr>
          <w:p w:rsidR="0035597D" w:rsidRPr="00B53248" w:rsidRDefault="0035597D" w:rsidP="00B532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Спортивный за</w:t>
            </w:r>
            <w:r w:rsidR="00A6664E">
              <w:rPr>
                <w:rFonts w:ascii="Times New Roman" w:hAnsi="Times New Roman" w:cs="Times New Roman"/>
                <w:sz w:val="20"/>
                <w:szCs w:val="20"/>
              </w:rPr>
              <w:t xml:space="preserve">л – 246 </w:t>
            </w: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:rsidR="0035597D" w:rsidRDefault="0035597D" w:rsidP="00B532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шведская стенка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скакалка – 10 шт.</w:t>
            </w:r>
          </w:p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 – 6 шт.</w:t>
            </w:r>
          </w:p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гимнастическая скамья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набор для тенниса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мат –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навесной турник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8">
              <w:rPr>
                <w:rFonts w:ascii="Times New Roman" w:hAnsi="Times New Roman" w:cs="Times New Roman"/>
                <w:sz w:val="20"/>
                <w:szCs w:val="20"/>
              </w:rPr>
              <w:t>сетка волейбольная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кольцо для баскетбола – 2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макет автомата АКА – 3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винтовка МР-512 – 2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упаковка пулек ДУ – 1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мишени № 6, № 8 – 10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обвязки – 2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карабины – 4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веревка (50 м) – 1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 xml:space="preserve">карта местности – 5 шт. 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аптечка – 1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бинокль – 1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сапёрная лопатка – 1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парашют Д-6 – 1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подвесная система – 1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Ф – 1 граната – 3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шлем – 2 шт.</w:t>
            </w:r>
          </w:p>
          <w:p w:rsidR="0035597D" w:rsidRPr="0035597D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битки – 2 пары</w:t>
            </w:r>
          </w:p>
          <w:p w:rsidR="0035597D" w:rsidRPr="00EA3C5A" w:rsidRDefault="0035597D" w:rsidP="003559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защита – 4 пары</w:t>
            </w:r>
          </w:p>
        </w:tc>
        <w:tc>
          <w:tcPr>
            <w:tcW w:w="2048" w:type="dxa"/>
          </w:tcPr>
          <w:p w:rsidR="0035597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1.Айкидо: Учение и техника гармоничного развития/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РольфБранд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нем.- М.: ФАИР - ПРЕСС, 2001.- 320 с.: ил.- (Боевые искусства).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Васильев В.А. Основы воинской службы. Серия «Учебники и учебные пособия». Ростов-на-Дону: Феникс,2000.-416с.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Иванов А.И. Защита Отечества - обязанность каждого. Библиотечка журнала «Военные знания». Под общей редакцией генерал- лейтенанта Смирнова В.В., заместителя начальника Главного организационно-мобилизационного управления Генерального штаба Вооруженных Сил Российской Федерации. – М.: ООО «редакция журнала «Военные знания», 2001.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Иванов С., Касьянов Т. Основы рукопашного боя.- Воронеж: Советский патриот, 1989.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Искусство снайпера/ А.А.Потапов.- М.: ФАИР - ПРЕСС, 2002.- 554с.: ил.- (Спецназ).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Квак А.А. Физическая подготовка. Библиотечка журнала «Военные знания».- М.: ООО «Редакция журнала «Военные знания», 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2002.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Ленин В.М. Тактическая подготовка. Библиотечка журнала «Военные знания». – М.: ООО «Редакция журнала «Военные знания», 2002.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Макеев В.В. На службе Отечеству. Библиотечка журнала «Военные знания». – М.: ООО «Редакция журнала «Военные знания», 2002.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Общевоинские уставы Вооруженных Сил Российской Федерации: Устав внутренней службы. Дисциплинарный устав - Ростов-на-Дону: Феникс, 2002-320с.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Общевоинские уставы Вооруженных Сил Российской Федерации: Устав гарнизонной и караульной служб. Строевой устав. - Ростов-на-Дону: Феникс, 2001-320с.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11.Попов Е.А. Военная топография. Библиотечка журнала «Военные знания». – М.: ООО «Редакция журнала «Военные знания», 2001.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12.Попов Е.А. Огневая подготовка. Библиотечка журнала «Военные знания». – М.: ООО «Редакция журнала «Военные знания», 2002.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13.Попов Е.А. Строевая подготовка. Библиотечка журнала «Военные знания». – М.: ООО «Редакция журнала «Военные знания», 2002.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14.Спецназ в бою: Опыт спецназа разных стран/ Стив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Крофорд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англ. М.: ФАИР - ПРЕСС, 2002.- 320С.: ИЛ.- (Спецназ).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15.Спецназ: Курс индивидуальной подготовки/ Джон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Уайзмэн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. – Пер. с англ. И.Гаврилова.- М.: ФАИР - ПРЕСС, 2002.- 304 с.: ил.- (Спецназ). 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16.Строевой устав Вооруженных Сил СССР.- М.: Воениздат, 1984.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17.Техника выживания в экстремальных условиях/ Александр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Стивелл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англ. Н.Григорьевой.- М.:ФАИР - ПРЕСС, 2002.- 352с.: ил.- (Спецназ).</w:t>
            </w:r>
          </w:p>
          <w:p w:rsidR="0035597D" w:rsidRPr="00F63BF8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18. Уставы Вооруженных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Сил.Автор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-сост. Попов Е.А. Библиотечка журнала «Военные знания». – М.: ООО «Редакция журнала 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«Военные знания», 2001.</w:t>
            </w:r>
          </w:p>
          <w:p w:rsidR="0035597D" w:rsidRPr="0057315D" w:rsidRDefault="0035597D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19.Яхновец С.Е. Верность воинскому долгу. Библиотечка журнала «Военные знания». – М.: ТОО «Редакция журнала «Военные знания», 1998.</w:t>
            </w:r>
          </w:p>
        </w:tc>
      </w:tr>
      <w:tr w:rsidR="00A33DF9" w:rsidRPr="00063707" w:rsidTr="008217CA">
        <w:tc>
          <w:tcPr>
            <w:tcW w:w="556" w:type="dxa"/>
            <w:vMerge/>
            <w:tcBorders>
              <w:top w:val="nil"/>
            </w:tcBorders>
          </w:tcPr>
          <w:p w:rsidR="00A33DF9" w:rsidRDefault="00A33DF9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Merge/>
          </w:tcPr>
          <w:p w:rsidR="00A33DF9" w:rsidRDefault="00A33DF9" w:rsidP="00A636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A33DF9" w:rsidRDefault="00A33DF9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«Староивановская СОШ», 309677, Российская Федерация, Белгородская область, Волоконовский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Староивановка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3DF9" w:rsidRDefault="00A33DF9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д. 2</w:t>
            </w:r>
          </w:p>
          <w:p w:rsidR="00A33DF9" w:rsidRDefault="00A33DF9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DF9" w:rsidRPr="00F63BF8" w:rsidRDefault="00A33DF9" w:rsidP="00F63B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</w:tcPr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254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DF9" w:rsidRDefault="00A33DF9" w:rsidP="00B8755F">
            <w:pPr>
              <w:pStyle w:val="a3"/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шведская стенка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скакалка – 10 шт.</w:t>
            </w:r>
          </w:p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 – 6 шт.</w:t>
            </w:r>
          </w:p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скамья – 4 шт.</w:t>
            </w:r>
          </w:p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набор для тенниса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мат –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навесной турник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сетка волейбольная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597D">
              <w:rPr>
                <w:rFonts w:ascii="Times New Roman" w:hAnsi="Times New Roman" w:cs="Times New Roman"/>
                <w:sz w:val="20"/>
                <w:szCs w:val="20"/>
              </w:rPr>
              <w:t>кольцо для баскетбола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макет автомата АКА – 3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винтовка МР-512 – 2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упаковка пулек ДУ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мишени № 6, № 8 – 10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обвязки – 2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карабины – 4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веревка (50 м)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 xml:space="preserve">карта местности – 5 шт. 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аптечка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бинокль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сапёрная лопатка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парашют Д-6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подвесная система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Ф – 1 граната – 3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шлем – 2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битки – 2 пары</w:t>
            </w:r>
          </w:p>
          <w:p w:rsidR="00A33DF9" w:rsidRPr="00EA3C5A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защита – 4 пары</w:t>
            </w:r>
          </w:p>
        </w:tc>
        <w:tc>
          <w:tcPr>
            <w:tcW w:w="2048" w:type="dxa"/>
          </w:tcPr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1.Айкидо: Учение и техника гармоничного развития/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РольфБранд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нем.- М.: ФАИР - ПРЕСС, 2001.- 320 с.: ил.- (Боевые искусства).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Васильев В.А. Основы воинской службы. Серия «Учебники и учебные пособия». Ростов-на-Дону: Феникс,2000.-416с.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Иванов А.И. Защита Отечества - обязанность каждого. Библиотечка журнала «Военные знания». Под общей редакцией генерал- лейтенанта Смирнова В.В., заместителя начальника Главного организационно-мобилизационного управления Генерального штаба Вооруженных Сил Российской Федерации. – М.: ООО «редакция журнала «Военные знания», 2001.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Иванов С., Касьянов Т. Основы рукопашного боя.- Воронеж: Советский патриот, 1989.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Искусство снайпера/ А.А.Потапов.- М.: ФАИР - ПРЕСС, 2002.- 554с.: ил.- (Спецназ).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Квак А.А. Физическая подготовка. Библиотечка журнала «Военные знания».-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Ленин В.М. Тактическая подготовка. Библиотечка журнала «Военные знания». –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Макеев В.В. На службе Отечеству. Библиотечка журнала «Военные знания». –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Общевоинские уставы Вооруженных Сил Российской Федерации: Устав внутренней службы. Дисциплинарный устав - Ростов-на-Дону: Феникс, 2002-320с.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Общевоинские уставы Вооруженных Сил Российской Федерации: Устав гарнизонной и караульной служб. Строевой устав. - Ростов-на-Дону: Феникс, 2001-320с.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11.Попов Е.А. Военная топография. Библиотечка журнала «Военные знания». – М.: ООО «Редакция журнала «Военные знания», 2001.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12.Попов Е.А. Огневая подготовка. Библиотечка журнала «Военные знания». –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13.Попов Е.А. Строевая подготовка. Библиотечка журнала «Военные знания». –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14.Спецназ в бою: Опыт спецназа разных стран/ Стив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Крофорд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англ. М.: ФАИР - ПРЕСС, 2002.- 320С.: ИЛ.- (Спецназ).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15.Спецназ: Курс индивидуальной подготовки/ Джон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Уайзмэн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. – Пер. с англ. И.Гаврилова.- М.: ФАИР - ПРЕСС, 2002.- 304 с.: ил.- (Спецназ). 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16.Строевой устав Вооруженных Сил СССР.- М.: Воениздат, 1984.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17.Техника выживания в экстремальных условиях/ Александр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Стивелл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англ. Н.Григорьевой.- М.:ФАИР - ПРЕСС, 2002.- 352с.: ил.- (Спецназ).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18. Уставы Вооруженных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Сил.Автор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-сост. Попов Е.А. Библиотечка журнала «Военные знания». – М.: ООО «Редакция журнала «Военные знания», 2001.</w:t>
            </w:r>
          </w:p>
          <w:p w:rsidR="00A33DF9" w:rsidRPr="0057315D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19.Яхновец С.Е. Верность воинскому долгу. Библиотечка журнала «Военные знания». – М.: ТОО «Редакция журнала «Военные знания», 1998.</w:t>
            </w:r>
          </w:p>
        </w:tc>
      </w:tr>
      <w:tr w:rsidR="00B8755F" w:rsidRPr="00063707" w:rsidTr="008217CA">
        <w:tc>
          <w:tcPr>
            <w:tcW w:w="556" w:type="dxa"/>
            <w:tcBorders>
              <w:top w:val="nil"/>
            </w:tcBorders>
          </w:tcPr>
          <w:p w:rsidR="00A33DF9" w:rsidRDefault="00A33DF9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</w:tcBorders>
          </w:tcPr>
          <w:p w:rsidR="00A33DF9" w:rsidRDefault="00A33DF9" w:rsidP="00A636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D13858" w:rsidRDefault="00A33DF9" w:rsidP="00D138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«Грушевская СОШ»</w:t>
            </w:r>
            <w:r w:rsidR="00D13858">
              <w:rPr>
                <w:rFonts w:ascii="Times New Roman" w:hAnsi="Times New Roman" w:cs="Times New Roman"/>
                <w:sz w:val="20"/>
                <w:szCs w:val="20"/>
              </w:rPr>
              <w:t xml:space="preserve">, 309674, Российская Федерация, Белгородская область, Волоконовский район, с. </w:t>
            </w:r>
            <w:proofErr w:type="spellStart"/>
            <w:r w:rsidR="00D13858">
              <w:rPr>
                <w:rFonts w:ascii="Times New Roman" w:hAnsi="Times New Roman" w:cs="Times New Roman"/>
                <w:sz w:val="20"/>
                <w:szCs w:val="20"/>
              </w:rPr>
              <w:t>Грушевка</w:t>
            </w:r>
            <w:proofErr w:type="spellEnd"/>
            <w:r w:rsidR="00D138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3DF9" w:rsidRPr="00F63BF8" w:rsidRDefault="00D13858" w:rsidP="00D138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 д. 44 А</w:t>
            </w:r>
          </w:p>
        </w:tc>
        <w:tc>
          <w:tcPr>
            <w:tcW w:w="3494" w:type="dxa"/>
          </w:tcPr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- </w:t>
            </w: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110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 xml:space="preserve">шведская стенка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скакалка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мяч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гимнастическая скамья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 – 5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макет автомата АКА – 3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винтовка МР-512 – 2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упаковка пулек ДУ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мишени № 6, № 8 – 10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обвязки – 2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карабины – 4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веревка (50 м)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 xml:space="preserve">карта местности – 5 шт. 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аптечка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бинокль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сапёрная лопатка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парашют Д-6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подвесная система – 1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Ф – 1 граната – 3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шлем – 2 шт.</w:t>
            </w:r>
          </w:p>
          <w:p w:rsidR="00A33DF9" w:rsidRPr="00A33DF9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битки – 2 пары</w:t>
            </w:r>
          </w:p>
          <w:p w:rsidR="00A33DF9" w:rsidRPr="00EA3C5A" w:rsidRDefault="00A33DF9" w:rsidP="00A33D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3DF9">
              <w:rPr>
                <w:rFonts w:ascii="Times New Roman" w:hAnsi="Times New Roman" w:cs="Times New Roman"/>
                <w:sz w:val="20"/>
                <w:szCs w:val="20"/>
              </w:rPr>
              <w:t>защита – 4 пары</w:t>
            </w:r>
          </w:p>
        </w:tc>
        <w:tc>
          <w:tcPr>
            <w:tcW w:w="2048" w:type="dxa"/>
          </w:tcPr>
          <w:p w:rsidR="00A33DF9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1.Айкидо: Учение и техника гармоничного развития/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РольфБранд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нем.- М.: ФАИР - ПРЕСС, 2001.- 320 с.: ил.- (Боевые искусства).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Васильев В.А. Основы воинской службы. Серия «Учебники и учебные пособия». Ростов-на-Дону: Феникс,2000.-416с.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Иванов А.И. Защита Отечества - обязанность каждого. Библиотечка журнала «Военные знания». Под общей редакцией генерал- лейтенанта Смирнова В.В., заместителя начальника Главного организационно-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мобилизационного управления Генерального штаба Вооруженных Сил Российской Федерации. – М.: ООО «редакция журнала «Военные знания», 2001.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Иванов С., Касьянов Т. Основы рукопашного боя.- Воронеж: Советский патриот, 1989.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Искусство снайпера/ А.А.Потапов.- М.: ФАИР - ПРЕСС, 2002.- 554с.: ил.- (Спецназ).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Квак А.А. Физическая подготовка. Библиотечка журнала «Военные знания».-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Ленин В.М. Тактическая подготовка. Библиотечка журнала «Военные знания». –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Макеев В.В. На службе Отечеству. Библиотечка журнала «Военные знания». –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Общевоинские уставы Вооруженных Сил Российской Федерации: Устав внутренней службы. Дисциплинарный устав - Ростов-на-Дону: Феникс, 2002-320с.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Общевоинские уставы Вооруженных Сил Российской Федерации: Устав гарнизонной и караульной служб. Строевой устав. - Ростов-на-Дону: Феникс, 2001-320с.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11.Попов Е.А. Военная топография. Библиотечка журнала «Военные знания». – М.: ООО «Редакция журнала «Военные знания», 2001.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12.Попов Е.А. Огневая подготовка. Библиотечка журнала «Военные знания». –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13.Попов Е.А. Строевая подготовка. Библиотечка журнала «Военные знания». – М.: ООО «Редакция журнала «Военные знания», 2002.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14.Спецназ в бою: Опыт спецназа разных стран/ Стив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Крофорд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англ. М.: ФАИР - ПРЕСС, 2002.- 320С.: ИЛ.- (Спецназ).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15.Спецназ: Курс индивидуальной подготовки/ Джон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Уайзмэн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. – Пер. с англ. И.Гаврилова.- </w:t>
            </w:r>
            <w:r w:rsidRPr="00F63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М.: ФАИР - ПРЕСС, 2002.- 304 с.: ил.- (Спецназ). 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16.Строевой устав Вооруженных Сил СССР.- М.: Воениздат, 1984.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17.Техника выживания в экстремальных условиях/ Александр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Стивелл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.- Пер. с англ. Н.Григорьевой.- М.:ФАИР - ПРЕСС, 2002.- 352с.: ил.- (Спецназ).</w:t>
            </w:r>
          </w:p>
          <w:p w:rsidR="00A33DF9" w:rsidRPr="00F63BF8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 xml:space="preserve">18. Уставы Вооруженных </w:t>
            </w:r>
            <w:proofErr w:type="spellStart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Сил.Автор</w:t>
            </w:r>
            <w:proofErr w:type="spellEnd"/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-сост. Попов Е.А. Библиотечка журнала «Военные знания». – М.: ООО «Редакция журнала «Военные знания», 2001.</w:t>
            </w:r>
          </w:p>
          <w:p w:rsidR="00A33DF9" w:rsidRPr="0057315D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3BF8">
              <w:rPr>
                <w:rFonts w:ascii="Times New Roman" w:hAnsi="Times New Roman" w:cs="Times New Roman"/>
                <w:sz w:val="20"/>
                <w:szCs w:val="20"/>
              </w:rPr>
              <w:t>19.Яхновец С.Е. Верность воинскому долгу. Библиотечка журнала «Военные знания». – М.: ТОО «Редакция журнала «Военные знания», 1998.</w:t>
            </w:r>
          </w:p>
        </w:tc>
      </w:tr>
      <w:tr w:rsidR="00A33DF9" w:rsidRPr="00063707" w:rsidTr="008217CA">
        <w:tc>
          <w:tcPr>
            <w:tcW w:w="556" w:type="dxa"/>
          </w:tcPr>
          <w:p w:rsidR="00A33DF9" w:rsidRDefault="00A33DF9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09" w:type="dxa"/>
          </w:tcPr>
          <w:p w:rsidR="00A33DF9" w:rsidRPr="00720EF9" w:rsidRDefault="00A33DF9" w:rsidP="00720E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F9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дополнительная общеобразовательная общеразвивающая программа </w:t>
            </w:r>
          </w:p>
          <w:p w:rsidR="00A33DF9" w:rsidRPr="00720EF9" w:rsidRDefault="00A33DF9" w:rsidP="00720E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«Мастерская чудес</w:t>
            </w:r>
            <w:r w:rsidRPr="00720E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3DF9" w:rsidRDefault="00A33DF9" w:rsidP="00720E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/Евдокимова Л.И.</w:t>
            </w:r>
            <w:r w:rsidRPr="00720E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602" w:type="dxa"/>
          </w:tcPr>
          <w:p w:rsidR="00A33DF9" w:rsidRDefault="00A33DF9" w:rsidP="00720E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«Пятницкая СОШ», </w:t>
            </w:r>
            <w:r w:rsidRPr="00720EF9">
              <w:rPr>
                <w:rFonts w:ascii="Times New Roman" w:hAnsi="Times New Roman" w:cs="Times New Roman"/>
                <w:sz w:val="20"/>
                <w:szCs w:val="20"/>
              </w:rPr>
              <w:t xml:space="preserve">309665,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720EF9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720EF9">
              <w:rPr>
                <w:rFonts w:ascii="Times New Roman" w:hAnsi="Times New Roman" w:cs="Times New Roman"/>
                <w:sz w:val="20"/>
                <w:szCs w:val="20"/>
              </w:rPr>
              <w:t>Волоконовский</w:t>
            </w:r>
            <w:proofErr w:type="spellEnd"/>
            <w:r w:rsidRPr="00720EF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20EF9">
              <w:rPr>
                <w:rFonts w:ascii="Times New Roman" w:hAnsi="Times New Roman" w:cs="Times New Roman"/>
                <w:sz w:val="20"/>
                <w:szCs w:val="20"/>
              </w:rPr>
              <w:t>п.Пятницкое</w:t>
            </w:r>
            <w:proofErr w:type="spellEnd"/>
            <w:r w:rsidRPr="00720E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33DF9" w:rsidRPr="00EA3C5A" w:rsidRDefault="00A33DF9" w:rsidP="00720E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EF9">
              <w:rPr>
                <w:rFonts w:ascii="Times New Roman" w:hAnsi="Times New Roman" w:cs="Times New Roman"/>
                <w:sz w:val="20"/>
                <w:szCs w:val="20"/>
              </w:rPr>
              <w:t>пр.Маресевой</w:t>
            </w:r>
            <w:proofErr w:type="spellEnd"/>
            <w:r w:rsidRPr="00720EF9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3494" w:type="dxa"/>
          </w:tcPr>
          <w:p w:rsidR="00A33DF9" w:rsidRDefault="00C22A21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кабинет – 52,2 кв. м.</w:t>
            </w:r>
          </w:p>
          <w:p w:rsidR="00C22A21" w:rsidRDefault="00C22A21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C22A21" w:rsidRDefault="00C22A21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ученический – 15 шт.</w:t>
            </w:r>
          </w:p>
          <w:p w:rsidR="00C22A21" w:rsidRDefault="00C22A21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столы ученические – 6 шт.</w:t>
            </w:r>
          </w:p>
          <w:p w:rsidR="00C22A21" w:rsidRDefault="00C22A21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учительский – 1 шт.</w:t>
            </w:r>
          </w:p>
          <w:p w:rsidR="00C22A21" w:rsidRDefault="00C22A21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учительский – 1 шт.</w:t>
            </w:r>
          </w:p>
          <w:p w:rsidR="00C22A21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– 1 шт.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– 1 шт.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– 1 шт.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игл – 1 шт.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проволока – 1 шт.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леска – 1 шт.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нитки – 1 шт.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круглогубцы – 1 шт.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салфетка – 16 шт.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бисер –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канва – 1 м.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ленты атласные (широкие) – 5 м.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ленты атласные (узкие</w:t>
            </w:r>
            <w:r w:rsidRPr="0057310D">
              <w:rPr>
                <w:rFonts w:ascii="Times New Roman" w:hAnsi="Times New Roman" w:cs="Times New Roman"/>
                <w:sz w:val="20"/>
                <w:szCs w:val="20"/>
              </w:rPr>
              <w:t>) – 5 м.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кружево – 3 м.</w:t>
            </w:r>
          </w:p>
          <w:p w:rsidR="0057310D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 изготовления изделий</w:t>
            </w:r>
          </w:p>
          <w:p w:rsidR="0057310D" w:rsidRPr="00EA3C5A" w:rsidRDefault="0057310D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A33DF9" w:rsidRDefault="00786BA6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6BA6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4293" w:type="dxa"/>
          </w:tcPr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1. Артамонова Е.В. «Украшения из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бисера».-М.:Изд-во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Эксмо,2006.-64с.:ил.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2.БеловН.В. «Фигурки из бисера»-авт.-сост.Н.В.Белов.-Минск:Харвест,2009.-144с.:ил.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Гулидова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О.В. «Деревья из бисера».-М.:АСТ-ПРЕСС КНИГА,2011.-80с.:ил.-(Мастер-класс на дому).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4. Кузьмина Е.В. «Елочные игрушки». -М.:ООО ТД «Изд. Мир книги»; ООО Изд-во «Ниола-Пресс»,2011.-96с.:цв.ил.-(Серия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5. Ковалева Т.М. «Украшения и аксессуары». -М.:ООО ТД «Изд. Мир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книги»;ООО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Изд-во «Ниола-Пресс»,2011.-96с.:цв.ил.-(Серия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6. Кузьмина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Е.В.,МорозоваЮ.Н.,Павлова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Л.Ю. «Картины и панно» - М.:ООО ТД «Изд. Мир книги»; ООО Изд-во «Ниола-Пресс»,2011.-96с.:цв.ил.-(Серия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7. Кузьмина Е.В. «Бисер для детей». -М.:ЗАО « Мир Книги Ритейл»,2011.-96с.:цв.ил.-(Серия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8. Кузьмина Е.В. «Китайский гороскоп». -М.:ООО ТД «Изд. Мир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книги»;ООО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Изд-во «Ниола-Пресс»,2011.-96с.:цв.ил.-(Серия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9. Кузьмина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Т.А.,КузьминаЕ.В.,Морозова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Ю.Н. «Игрушки из бисера».- М.:ООО ТД «Изд. Мир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книги»;ООО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Изд-во «Ниола-</w:t>
            </w:r>
            <w:r w:rsidRPr="00C22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10. Ковалева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Т.М.,Морозова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Ю.Н. «Серебряная коллекция». -М.:ООО ТД «Изд. Мир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книги»;ООО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Изд-во «Ниола-Пресс»,2011.-96с.:цв.ил.-(Серия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Лукяненко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Ю.Ю. «Бисер-это просто». ». -М.:ООО ТД «Изд. Мир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книги»;ООО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Изд-во «Ниола-Пресс»,2011.-96с.:цв.ил.-(Серия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12. Морозова Ю.Н. «Эксклюзивные подарки».-М.:ООО ТД «Изд. Мир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книги»;ООО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Изд-во «Ниола-Пресс»,2011.-96с.:цв.ил.-(Серия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13. Семенова Н.И. «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Микробисер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в отделке изделий». -М.:ООО ТД «Ниола-Пресс»,2011.-96с.:цв.ил.-(Серия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14.Сидорова Г.И. «Цветочные фантазии». -М.:ООО ТД «Изд. Мир книги»;ООО Изд-во «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Чиоти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Д. «Оригинальные подарки».-М.:ООО ТД «Изд. Мир книги»; ООО Изд-во «Ниола-Пресс»,2011.-96с.:цв.ил.-(Серия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Чиоти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Д. «Стильные мелочи».-М.:ООО ТД «Изд. Мир книги»;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Изд-ая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группа «Контэнт»,2011.-96с.:цв.ил.-(Серия «Мастер-класс по бисеру»).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Чиоти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Д. «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Булавки,броши,браслеты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».-М.:ООО ТД «Изд. Мир книги»;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Изд-ая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группа «Контэнт»,2011.-96с.:цв.ил.-(Серия «Мастер-класс по бисеру»).</w:t>
            </w:r>
          </w:p>
          <w:p w:rsidR="00A33DF9" w:rsidRPr="0057315D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Чиотти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Д. «Вечерние украшение». ». -М.:ООО ТД «Изд. Мир книги»;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Изд-ая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группа «Контэнт»,2011.-96с.: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цв.ил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.-(Серия «Мастер-класс по бисеру»).</w:t>
            </w:r>
          </w:p>
        </w:tc>
      </w:tr>
      <w:tr w:rsidR="00BB1D8C" w:rsidRPr="00063707" w:rsidTr="008217CA">
        <w:tc>
          <w:tcPr>
            <w:tcW w:w="556" w:type="dxa"/>
          </w:tcPr>
          <w:p w:rsidR="00BB1D8C" w:rsidRDefault="00CA614B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309" w:type="dxa"/>
          </w:tcPr>
          <w:p w:rsidR="00BB1D8C" w:rsidRDefault="00BB1D8C" w:rsidP="00BB1D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Экспериментальная</w:t>
            </w:r>
          </w:p>
          <w:p w:rsidR="00BB1D8C" w:rsidRPr="00BB1D8C" w:rsidRDefault="00BB1D8C" w:rsidP="00BB1D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BB1D8C" w:rsidRPr="00BB1D8C" w:rsidRDefault="00BB1D8C" w:rsidP="00BB1D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</w:p>
          <w:p w:rsidR="00BB1D8C" w:rsidRPr="00720EF9" w:rsidRDefault="00BB1D8C" w:rsidP="00BB1D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/Евдокимова Л.И./</w:t>
            </w:r>
          </w:p>
        </w:tc>
        <w:tc>
          <w:tcPr>
            <w:tcW w:w="2602" w:type="dxa"/>
          </w:tcPr>
          <w:p w:rsidR="00BB1D8C" w:rsidRDefault="00BB1D8C" w:rsidP="00BB1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« Пятницкий детский сад «Семицветик», </w:t>
            </w: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309665,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Волоконовский</w:t>
            </w:r>
            <w:proofErr w:type="spellEnd"/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п.Пятницкое</w:t>
            </w:r>
            <w:proofErr w:type="spellEnd"/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, ул. Садовая, </w:t>
            </w:r>
          </w:p>
          <w:p w:rsidR="00BB1D8C" w:rsidRDefault="00BB1D8C" w:rsidP="00BB1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2 этаж № 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94" w:type="dxa"/>
          </w:tcPr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Игровой кабинет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–53,4 кв. м.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доска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ученический – 12 шт.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стул ученический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шкаф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детский мягкий уголок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ножницы –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клей ПВА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набор цветных карандашей  - 10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  <w:p w:rsidR="00C22A21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тарелочка для клея – 15</w:t>
            </w:r>
            <w:r w:rsidR="00C22A21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C22A21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кисточка – 20</w:t>
            </w:r>
            <w:r w:rsidR="00C22A21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C22A21" w:rsidRDefault="00C22A21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 для кисточек – 12 шт.</w:t>
            </w:r>
          </w:p>
          <w:p w:rsidR="00C22A21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набор цветной бумаги – 5</w:t>
            </w:r>
            <w:r w:rsidR="00C22A21">
              <w:rPr>
                <w:rFonts w:ascii="Times New Roman" w:hAnsi="Times New Roman" w:cs="Times New Roman"/>
                <w:sz w:val="20"/>
                <w:szCs w:val="20"/>
              </w:rPr>
              <w:t>уп.</w:t>
            </w:r>
          </w:p>
          <w:p w:rsidR="00C22A21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альбом – 1</w:t>
            </w:r>
            <w:r w:rsidR="00C22A21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C22A21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>упаковка салфеток – 3</w:t>
            </w:r>
            <w:r w:rsidR="00C22A21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BB1D8C" w:rsidRDefault="00BB1D8C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набор ниток шерстяных </w:t>
            </w:r>
            <w:r w:rsidR="00C22A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1D8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22A21">
              <w:rPr>
                <w:rFonts w:ascii="Times New Roman" w:hAnsi="Times New Roman" w:cs="Times New Roman"/>
                <w:sz w:val="20"/>
                <w:szCs w:val="20"/>
              </w:rPr>
              <w:t xml:space="preserve"> набор</w:t>
            </w:r>
          </w:p>
          <w:p w:rsidR="00C22A21" w:rsidRPr="00EA3C5A" w:rsidRDefault="00C22A21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готовых изделий </w:t>
            </w:r>
          </w:p>
        </w:tc>
        <w:tc>
          <w:tcPr>
            <w:tcW w:w="2048" w:type="dxa"/>
          </w:tcPr>
          <w:p w:rsidR="00BB1D8C" w:rsidRDefault="00C22A21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направленность</w:t>
            </w:r>
          </w:p>
        </w:tc>
        <w:tc>
          <w:tcPr>
            <w:tcW w:w="4293" w:type="dxa"/>
          </w:tcPr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Е.А. Технология. Ступеньки к мастерству: 2004г .-112с.:ил. 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2.Объемная аппликация: Учебно-методическое пособие.-СПб.: «Детство-Пресс»,2005.-48с.</w:t>
            </w:r>
          </w:p>
          <w:p w:rsidR="00C22A21" w:rsidRPr="00C22A21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Д.Н. «Аппликация с детьми 4-5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лет.Конспекты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занятий.-М.:МОЗАИКА- СИНТЕЗ,2011.-48 с.: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цв.вкл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D8C" w:rsidRPr="0057315D" w:rsidRDefault="00C22A21" w:rsidP="00C22A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4.Комарова Т.С. «Занятие по изобразительной деятельности в детском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саду:Пособие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для воспитателей.»-2е изд., </w:t>
            </w:r>
            <w:proofErr w:type="spellStart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испр.и</w:t>
            </w:r>
            <w:proofErr w:type="spellEnd"/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доп.-</w:t>
            </w:r>
            <w:r w:rsidRPr="00C22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М.:Просвящение,1981.-192с.,ил.</w:t>
            </w:r>
          </w:p>
        </w:tc>
      </w:tr>
      <w:tr w:rsidR="00A33DF9" w:rsidRPr="00063707" w:rsidTr="008217CA">
        <w:tc>
          <w:tcPr>
            <w:tcW w:w="556" w:type="dxa"/>
          </w:tcPr>
          <w:p w:rsidR="00A33DF9" w:rsidRDefault="00CA614B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466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8AE" w:rsidRDefault="004668AE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4668AE" w:rsidRPr="004668AE" w:rsidRDefault="004668AE" w:rsidP="00466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дополнительная общеобразовательная общеразвивающая программа </w:t>
            </w:r>
          </w:p>
          <w:p w:rsidR="004668AE" w:rsidRPr="004668AE" w:rsidRDefault="004668AE" w:rsidP="00466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 художник</w:t>
            </w: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3DF9" w:rsidRDefault="004668AE" w:rsidP="00466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/Толстых С.А.</w:t>
            </w: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602" w:type="dxa"/>
          </w:tcPr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МБОУ «Пятницкая СОШ», 309665, Российская Федерация, Белгородская область, Волоконовский район, п. Пятницкое, </w:t>
            </w:r>
          </w:p>
          <w:p w:rsidR="00A33DF9" w:rsidRPr="00EA3C5A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Маресевой</w:t>
            </w:r>
            <w:proofErr w:type="spellEnd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3494" w:type="dxa"/>
          </w:tcPr>
          <w:p w:rsidR="004668AE" w:rsidRPr="004668AE" w:rsidRDefault="00B13E08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кабинет – 42,6 </w:t>
            </w:r>
            <w:r w:rsidR="004668AE"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стол учительский – 1 шт.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стул учительский – 1 шт.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стол ученический – 14 шт.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стул ученический – 30 </w:t>
            </w: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– 1</w:t>
            </w: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мольберт – 14 шт.</w:t>
            </w:r>
          </w:p>
          <w:p w:rsidR="00A33DF9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доска – 1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для рисования – 15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ватман – 3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  - 4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 ТМ, М – 20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резинки – 15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восковые карандаши – 30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кисти – 30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акварельные – 15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гуашь – 8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баночки для воды – 15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– 5 шт.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– 3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 – 1 шт.</w:t>
            </w:r>
          </w:p>
          <w:p w:rsid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образцы работ  - 9 шт.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8AE" w:rsidRPr="00EA3C5A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A33DF9" w:rsidRDefault="009261AA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4293" w:type="dxa"/>
          </w:tcPr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1. Фридман Л.М. Волков К.Н. Психологическая наука - учителю.–М.: Просвещение, 1996 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2. Асеева В.В.- Изобразительное искусство. Нестандартные уроки. ИТД «Корифей».: 2008г.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3. Алехин А. Д. Изобразительное искусство. Художник. – М.: Педагогическая 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Школа, 1987г.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4. Волкова В.Н. Рисуем розы. – М.: 2005г.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5. Доля С.И. Изобразительное искусство. Поурочные планы по программе В.С. Кузина. – Издательство «Учитель».:2008г.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 Ю. Г. Городецкая роспись. – М.:2003г.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7. Курочкина Н.А. Знакомство с натюрмортом.- М.:1998г.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8. Лыкова И.А. Дидактические игры и занятия. – М.: 2009г.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Николкина</w:t>
            </w:r>
            <w:proofErr w:type="spellEnd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 Т. А. – Изобразительная деятельность. – Издательство «Учитель».: 2008г.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10. Павлова О.В. - Изобразительное искусство. Обучение основам изобразительной грамоты. – Издательство «Учитель».: 2009г.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11. Павлова О.В. - Изобразительное искусство. Поурочные планы по программе Б.М. </w:t>
            </w:r>
            <w:proofErr w:type="spellStart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. – Издательство «Учитель».: 2008г.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 Т. Я. – Изобразительное искусство в школе. – М.: Просвещение, 1994 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13. Закон «Об образовании». (Федеральный закон от 15 июля 2011г. № 122-ФЗ).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14. Конституция Российской Федерации. – М.:2007г.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15. Декларация прав человека.</w:t>
            </w:r>
          </w:p>
          <w:p w:rsidR="004668AE" w:rsidRPr="004668AE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>16. Конвенция о правах ребенка.</w:t>
            </w:r>
          </w:p>
          <w:p w:rsidR="00A33DF9" w:rsidRPr="0057315D" w:rsidRDefault="004668AE" w:rsidP="00466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8AE">
              <w:rPr>
                <w:rFonts w:ascii="Times New Roman" w:hAnsi="Times New Roman" w:cs="Times New Roman"/>
                <w:sz w:val="20"/>
                <w:szCs w:val="20"/>
              </w:rPr>
              <w:t xml:space="preserve">17. Закон Белгородской области «Об </w:t>
            </w:r>
            <w:r w:rsidRPr="00466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ответственности родителей за воспитание детей» (принят Белгородской областной думой 20.01.05 г.).</w:t>
            </w:r>
          </w:p>
        </w:tc>
      </w:tr>
      <w:tr w:rsidR="00A33DF9" w:rsidRPr="00063707" w:rsidTr="008217CA">
        <w:tc>
          <w:tcPr>
            <w:tcW w:w="556" w:type="dxa"/>
          </w:tcPr>
          <w:p w:rsidR="00A33DF9" w:rsidRDefault="00CA614B" w:rsidP="002A73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466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B8755F" w:rsidRDefault="00B8755F" w:rsidP="00B875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  <w:p w:rsidR="00B8755F" w:rsidRPr="00B8755F" w:rsidRDefault="00B8755F" w:rsidP="00B875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B8755F" w:rsidRPr="00B8755F" w:rsidRDefault="00B8755F" w:rsidP="00B875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«Юный  художник»</w:t>
            </w:r>
          </w:p>
          <w:p w:rsidR="00A33DF9" w:rsidRDefault="00B8755F" w:rsidP="00B875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/Толстых С.А./</w:t>
            </w:r>
          </w:p>
        </w:tc>
        <w:tc>
          <w:tcPr>
            <w:tcW w:w="2602" w:type="dxa"/>
          </w:tcPr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 xml:space="preserve">МБОУ «Пятницкая СОШ», 309665, Российская Федерация, Белгородская область, Волоконовский район, п. Пятницкое, </w:t>
            </w:r>
          </w:p>
          <w:p w:rsidR="00A33DF9" w:rsidRPr="00EA3C5A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Садовая, д 2</w:t>
            </w:r>
          </w:p>
        </w:tc>
        <w:tc>
          <w:tcPr>
            <w:tcW w:w="3494" w:type="dxa"/>
          </w:tcPr>
          <w:p w:rsidR="00B8755F" w:rsidRDefault="00B13E08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кабинет – 53, 4 кв. м.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столы – 8 шт.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стулья – 18 шт.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– 1 шт.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мольберт – 1 шт.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для рисования – 15 шт.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 простые М – 15 шт.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 цветные  - 15 наборов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восковые мелки – 30 шт.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кистей – 15 шт.</w:t>
            </w:r>
          </w:p>
          <w:p w:rsid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акварельные – 15 шт.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баночки для воды – 15 шт.</w:t>
            </w:r>
          </w:p>
          <w:p w:rsidR="00A33DF9" w:rsidRPr="00EA3C5A" w:rsidRDefault="00A33DF9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A33DF9" w:rsidRDefault="00B8755F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4293" w:type="dxa"/>
          </w:tcPr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Нижегородцева</w:t>
            </w:r>
            <w:proofErr w:type="spellEnd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Шадриков</w:t>
            </w:r>
            <w:proofErr w:type="spellEnd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 xml:space="preserve"> В.Д. Психолого-педагогическая готовность ребёнка в школе. – М.: Гуманитарный издательский центр «</w:t>
            </w:r>
            <w:proofErr w:type="spellStart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», 2001г.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 xml:space="preserve"> Ю. Г. Городецкая роспись. – М.:2003г.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3. Курочкина Н.А. Знакомство с натюрмортом.- М.:1998г.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4. Лыкова И.А. Дидактические игры и занятия. – М.: 2009г.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Николкина</w:t>
            </w:r>
            <w:proofErr w:type="spellEnd"/>
            <w:r w:rsidRPr="00B8755F">
              <w:rPr>
                <w:rFonts w:ascii="Times New Roman" w:hAnsi="Times New Roman" w:cs="Times New Roman"/>
                <w:sz w:val="20"/>
                <w:szCs w:val="20"/>
              </w:rPr>
              <w:t xml:space="preserve"> Т. А. – Изобразительная деятельность. – Издательство «Учитель».: 2008г.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6. Павлова О.В. - Изобразительное искусство. Обучение основам изобразительной грамоты. – Издательство «Учитель».: 2009г.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7. Павлова О.В. – Изобразительная деятельность художественный труд. – Издательство «Учитель».: 2009г.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8. Закон «Об образовании». (Федеральный закон от 15 июля 2011г. № 122-ФЗ).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9. Конституция Российской Федерации. – М.:2005г.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10. Декларация прав человека.</w:t>
            </w:r>
          </w:p>
          <w:p w:rsidR="00B8755F" w:rsidRPr="00B8755F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11. Конвенция о правах ребенка.</w:t>
            </w:r>
          </w:p>
          <w:p w:rsidR="00A33DF9" w:rsidRPr="0057315D" w:rsidRDefault="00B8755F" w:rsidP="00B875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55F">
              <w:rPr>
                <w:rFonts w:ascii="Times New Roman" w:hAnsi="Times New Roman" w:cs="Times New Roman"/>
                <w:sz w:val="20"/>
                <w:szCs w:val="20"/>
              </w:rPr>
              <w:t>12. Закон Белгородской области «Об ответственности родителей за воспитание детей» (принят Белгородской областной думой 20.01.05 г.).</w:t>
            </w:r>
          </w:p>
        </w:tc>
      </w:tr>
      <w:tr w:rsidR="00156C63" w:rsidRPr="00063707" w:rsidTr="008217CA">
        <w:tc>
          <w:tcPr>
            <w:tcW w:w="556" w:type="dxa"/>
          </w:tcPr>
          <w:p w:rsidR="00156C63" w:rsidRDefault="00CA614B" w:rsidP="008217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036712" w:rsidRPr="00036712" w:rsidRDefault="00036712" w:rsidP="000367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Авторская дополнительная общеобразовательная общеразвивающая программа</w:t>
            </w:r>
          </w:p>
          <w:p w:rsidR="00036712" w:rsidRPr="00036712" w:rsidRDefault="00036712" w:rsidP="000367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«Радуга талантов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6C63" w:rsidRDefault="00036712" w:rsidP="000367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/Маслова А.С.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602" w:type="dxa"/>
          </w:tcPr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МБОУ «Фощеватовская СОШ», 309664, Российская Федерация,  Белгородская область, Волоконовский район, с.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Фощеватово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6C63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 д. 2</w:t>
            </w:r>
          </w:p>
        </w:tc>
        <w:tc>
          <w:tcPr>
            <w:tcW w:w="3494" w:type="dxa"/>
          </w:tcPr>
          <w:p w:rsid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– 15 кв. м.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тол ученический – 2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тол учительский – 2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тул ученический – 15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ланки тестов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арточки с заданиями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исование головы человека – 1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инейная перспектива – 1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кружность в перспективе – 1 шт.</w:t>
            </w:r>
          </w:p>
          <w:p w:rsid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остроение основных геометрических 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тел – 1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ропорции фигуры человека – 1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ветоведение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вето-тоновая моделировка – 1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оследовательность ведения живописной работы – 1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остроение горизонта – 1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ортретные мимики – 1шт.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онспекты занятий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раски акварельные – 15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раски гуашь – 15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умага акварельная (А 3) – 3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умага акварельная (А 4) – 5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исти акварельные № 6 – 15 шт.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исти акварельные № 2 – 15 шт.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исти (щетина, широкие) – 15 шт.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арандаши цветные (расфасованные) – 5уп.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арандаши простые – 15 шт.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астики – 15 шт.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очилки – 10 шт.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аночки для воды – 10 шт.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астель – 3 </w:t>
            </w:r>
            <w:proofErr w:type="spellStart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осковые мелки – 15 </w:t>
            </w:r>
            <w:proofErr w:type="spellStart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ломастеры – 15 </w:t>
            </w:r>
            <w:proofErr w:type="spellStart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елиевые ручки – 15 шт.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голь художественный – 5 </w:t>
            </w:r>
            <w:proofErr w:type="spellStart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6712" w:rsidRPr="00036712" w:rsidRDefault="00EC7B2A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алфетки – 3 </w:t>
            </w:r>
            <w:proofErr w:type="spellStart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6C63" w:rsidRPr="00EA3C5A" w:rsidRDefault="00156C63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156C63" w:rsidRDefault="00036712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направленность</w:t>
            </w:r>
          </w:p>
        </w:tc>
        <w:tc>
          <w:tcPr>
            <w:tcW w:w="4293" w:type="dxa"/>
          </w:tcPr>
          <w:p w:rsidR="00036712" w:rsidRPr="00036712" w:rsidRDefault="00A6664E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Конвенция о правах ребенка.</w:t>
            </w:r>
          </w:p>
          <w:p w:rsidR="00036712" w:rsidRPr="00036712" w:rsidRDefault="00A6664E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36712" w:rsidRPr="00036712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федерации. – М.:1995г.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3. Закон «Об образовании».  (  Федеральный закон от 22 августа 2004г. № 122-ФЗ)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4. А.С.Питерских, Г.Е.Гуров Изобразительное искусство. «Дизайн и архитектура в жизни человека»7-8класс. Москва «Просвещение»2010г.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5. Л.А.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Изобразительное искусство. «Искусство в жизни человека»6 класс. Москва «Просвещение»2010г.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Н.А.Горяева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А.С.Питерских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67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«Искусство вокруг нас»3 класс. Москва «Просвещение»2003г.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. Методическое пособие к учебникам по изобразительному искусству 1-4 класс. Москва «Просвещение»2010г.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Т.я.Шпикалова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Л.В.Ершова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. методическое пособие к учебнику «Изобразительное искусство» 3 класс.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общеобразовательных учреждений. «Изобразительное искусство и художественный труд» 1-9 класс. Москва «Просвещение»2010г.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10. И.в.Буланова»Рабочие программы по изобразительному искусству» 5-7 класс. Москва «Планета»2010г.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11. «Искусство рисования и живописи». Журналы, еженедельное издание. «Де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Агостини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» Россия 2014г.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12. «Простые уроки рисования» журналы. Издательство «Доброе слово», «Газетный мир» с 2012-2014г.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13. «Великие художники России» 10 томов «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Дикрет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-Медиа» 2010г.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. Изобразительное искусство «Каждый народ-художник» 4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. Москва «Просвещение»2007г.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15. Н.А.Горяева, О.В.Островская. Изобразительное искусство. «Декоративно-прикладное искусство в жизни человека» 5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. Москва «Просвещение»2010г.</w:t>
            </w:r>
          </w:p>
          <w:p w:rsidR="00036712" w:rsidRPr="00036712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16. Т.Я.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Л.В.Ершова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Г.А.Величкина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. «Изобразительное искусство» 3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. Москва «Просвещение»2003г.</w:t>
            </w:r>
          </w:p>
          <w:p w:rsidR="00156C63" w:rsidRPr="003C0825" w:rsidRDefault="00036712" w:rsidP="000367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6712">
              <w:rPr>
                <w:rFonts w:ascii="Times New Roman" w:hAnsi="Times New Roman" w:cs="Times New Roman"/>
                <w:sz w:val="20"/>
                <w:szCs w:val="20"/>
              </w:rPr>
              <w:t xml:space="preserve">17. С.П.Ломов, С.Е.Игнатьев «Изобразительное искусство» 5 </w:t>
            </w:r>
            <w:proofErr w:type="spellStart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6712">
              <w:rPr>
                <w:rFonts w:ascii="Times New Roman" w:hAnsi="Times New Roman" w:cs="Times New Roman"/>
                <w:sz w:val="20"/>
                <w:szCs w:val="20"/>
              </w:rPr>
              <w:t>. часть1. Москва»ДРОФА» 2009г.</w:t>
            </w:r>
          </w:p>
        </w:tc>
      </w:tr>
      <w:tr w:rsidR="00156C63" w:rsidRPr="00063707" w:rsidTr="008217CA">
        <w:tc>
          <w:tcPr>
            <w:tcW w:w="556" w:type="dxa"/>
          </w:tcPr>
          <w:p w:rsidR="00156C63" w:rsidRDefault="00EC7B2A" w:rsidP="008217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217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A70E23" w:rsidRPr="00A70E23" w:rsidRDefault="00A70E23" w:rsidP="00A70E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23">
              <w:rPr>
                <w:rFonts w:ascii="Times New Roman" w:hAnsi="Times New Roman" w:cs="Times New Roman"/>
                <w:sz w:val="20"/>
                <w:szCs w:val="20"/>
              </w:rPr>
              <w:t>Авторская дополнительная общеобразовательная общеразвивающая программа</w:t>
            </w:r>
          </w:p>
          <w:p w:rsidR="00A70E23" w:rsidRPr="00A70E23" w:rsidRDefault="00A70E23" w:rsidP="00A70E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«Акварелька</w:t>
            </w:r>
            <w:r w:rsidRPr="00A70E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6C63" w:rsidRDefault="00A70E23" w:rsidP="00A70E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/Озерова И.Н.</w:t>
            </w:r>
            <w:r w:rsidRPr="00A70E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602" w:type="dxa"/>
          </w:tcPr>
          <w:p w:rsidR="00A70E23" w:rsidRPr="00A70E23" w:rsidRDefault="00A70E23" w:rsidP="00A70E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E23">
              <w:rPr>
                <w:rFonts w:ascii="Times New Roman" w:hAnsi="Times New Roman" w:cs="Times New Roman"/>
                <w:sz w:val="20"/>
                <w:szCs w:val="20"/>
              </w:rPr>
              <w:t xml:space="preserve">МБОУ  «Волоконовская СОШ № 1», 309650, Российская Федерация, Белгородская область, Волоконовский район,  п. Волоконовка, </w:t>
            </w:r>
          </w:p>
          <w:p w:rsidR="00156C63" w:rsidRDefault="00A70E23" w:rsidP="00A70E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E23">
              <w:rPr>
                <w:rFonts w:ascii="Times New Roman" w:hAnsi="Times New Roman" w:cs="Times New Roman"/>
                <w:sz w:val="20"/>
                <w:szCs w:val="20"/>
              </w:rPr>
              <w:t>ул. Пионерская, д.20</w:t>
            </w:r>
          </w:p>
        </w:tc>
        <w:tc>
          <w:tcPr>
            <w:tcW w:w="3494" w:type="dxa"/>
          </w:tcPr>
          <w:p w:rsid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кабинет – 45 кв. м.</w:t>
            </w:r>
          </w:p>
          <w:p w:rsidR="00720E93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8F03D0" w:rsidRPr="008F03D0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3D0" w:rsidRPr="008F03D0">
              <w:rPr>
                <w:rFonts w:ascii="Times New Roman" w:hAnsi="Times New Roman" w:cs="Times New Roman"/>
                <w:sz w:val="20"/>
                <w:szCs w:val="20"/>
              </w:rPr>
              <w:t>ченические столы двухместные с комплектом стульев.</w:t>
            </w:r>
          </w:p>
          <w:p w:rsidR="008F03D0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F03D0">
              <w:rPr>
                <w:rFonts w:ascii="Times New Roman" w:hAnsi="Times New Roman" w:cs="Times New Roman"/>
                <w:sz w:val="20"/>
                <w:szCs w:val="20"/>
              </w:rPr>
              <w:t>тол учительский с тумбой – 1 шт.</w:t>
            </w:r>
          </w:p>
          <w:p w:rsidR="008F03D0" w:rsidRPr="008F03D0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03D0">
              <w:rPr>
                <w:rFonts w:ascii="Times New Roman" w:hAnsi="Times New Roman" w:cs="Times New Roman"/>
                <w:sz w:val="20"/>
                <w:szCs w:val="20"/>
              </w:rPr>
              <w:t xml:space="preserve">каф для хранения учебников, </w:t>
            </w:r>
            <w:r w:rsidR="008F03D0" w:rsidRPr="008F03D0">
              <w:rPr>
                <w:rFonts w:ascii="Times New Roman" w:hAnsi="Times New Roman" w:cs="Times New Roman"/>
                <w:sz w:val="20"/>
                <w:szCs w:val="20"/>
              </w:rPr>
              <w:t>дидактич</w:t>
            </w:r>
            <w:r w:rsidR="008F03D0">
              <w:rPr>
                <w:rFonts w:ascii="Times New Roman" w:hAnsi="Times New Roman" w:cs="Times New Roman"/>
                <w:sz w:val="20"/>
                <w:szCs w:val="20"/>
              </w:rPr>
              <w:t>еских материалов, пособий  и т.д. – 1 шт.</w:t>
            </w:r>
          </w:p>
          <w:p w:rsidR="008F03D0" w:rsidRPr="008F03D0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8F03D0"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тенды для вывешивания </w:t>
            </w:r>
            <w:r w:rsidR="008F03D0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– 1 шт.</w:t>
            </w:r>
          </w:p>
          <w:p w:rsidR="008F03D0" w:rsidRPr="008F03D0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F03D0" w:rsidRPr="008F03D0">
              <w:rPr>
                <w:rFonts w:ascii="Times New Roman" w:hAnsi="Times New Roman" w:cs="Times New Roman"/>
                <w:sz w:val="20"/>
                <w:szCs w:val="20"/>
              </w:rPr>
              <w:t>омпьютер с художест</w:t>
            </w:r>
            <w:r w:rsidR="008F03D0">
              <w:rPr>
                <w:rFonts w:ascii="Times New Roman" w:hAnsi="Times New Roman" w:cs="Times New Roman"/>
                <w:sz w:val="20"/>
                <w:szCs w:val="20"/>
              </w:rPr>
              <w:t>венным программным обеспечением – 1 шт.</w:t>
            </w:r>
          </w:p>
          <w:p w:rsidR="008F03D0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F03D0">
              <w:rPr>
                <w:rFonts w:ascii="Times New Roman" w:hAnsi="Times New Roman" w:cs="Times New Roman"/>
                <w:sz w:val="20"/>
                <w:szCs w:val="20"/>
              </w:rPr>
              <w:t>лайд-проектор – 1 шт.</w:t>
            </w:r>
          </w:p>
          <w:p w:rsidR="008F03D0" w:rsidRPr="008F03D0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3D0">
              <w:rPr>
                <w:rFonts w:ascii="Times New Roman" w:hAnsi="Times New Roman" w:cs="Times New Roman"/>
                <w:sz w:val="20"/>
                <w:szCs w:val="20"/>
              </w:rPr>
              <w:t>ультимедиа проектор – 1 шт.</w:t>
            </w:r>
          </w:p>
          <w:p w:rsidR="008F03D0" w:rsidRPr="008F03D0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3D0">
              <w:rPr>
                <w:rFonts w:ascii="Times New Roman" w:hAnsi="Times New Roman" w:cs="Times New Roman"/>
                <w:sz w:val="20"/>
                <w:szCs w:val="20"/>
              </w:rPr>
              <w:t>агнитная доска – 1 шт.</w:t>
            </w:r>
          </w:p>
          <w:p w:rsidR="00156C63" w:rsidRDefault="00720E93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F03D0">
              <w:rPr>
                <w:rFonts w:ascii="Times New Roman" w:hAnsi="Times New Roman" w:cs="Times New Roman"/>
                <w:sz w:val="20"/>
                <w:szCs w:val="20"/>
              </w:rPr>
              <w:t>кран (на штативе или навесной) – 1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раски акварельные – 15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умага, альбом – 3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умага цветная – 5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ломастеры – 5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осковые мелки – 3 наб.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исти  - 15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епроливайка – 15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теки (набор) – 15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ластилин – 15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лина – 1 кг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лей – 15 шт.</w:t>
            </w:r>
          </w:p>
          <w:p w:rsidR="00720E93" w:rsidRP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ожницы – 15 шт.</w:t>
            </w:r>
          </w:p>
          <w:p w:rsid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 xml:space="preserve">леёнки – 15 шт.  </w:t>
            </w:r>
          </w:p>
          <w:p w:rsid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 xml:space="preserve">аблицы по </w:t>
            </w:r>
            <w:proofErr w:type="spellStart"/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цветоведению</w:t>
            </w:r>
            <w:proofErr w:type="spellEnd"/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,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рспективе, построению орнамента</w:t>
            </w:r>
          </w:p>
          <w:p w:rsidR="00720E93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ортреты русских и зарубежных художников</w:t>
            </w:r>
          </w:p>
          <w:p w:rsidR="00720E93" w:rsidRPr="00EA3C5A" w:rsidRDefault="00720E93" w:rsidP="00720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0E93">
              <w:rPr>
                <w:rFonts w:ascii="Times New Roman" w:hAnsi="Times New Roman" w:cs="Times New Roman"/>
                <w:sz w:val="20"/>
                <w:szCs w:val="20"/>
              </w:rPr>
              <w:t>копилка методических рекомендаций</w:t>
            </w:r>
          </w:p>
        </w:tc>
        <w:tc>
          <w:tcPr>
            <w:tcW w:w="2048" w:type="dxa"/>
          </w:tcPr>
          <w:p w:rsidR="00156C63" w:rsidRDefault="00A70E23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направленность</w:t>
            </w:r>
          </w:p>
        </w:tc>
        <w:tc>
          <w:tcPr>
            <w:tcW w:w="4293" w:type="dxa"/>
          </w:tcPr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Коджаспирова</w:t>
            </w:r>
            <w:proofErr w:type="spellEnd"/>
            <w:r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 Г.М. Педагогика. – М., 2007г.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2. Алехин А.Д.  Когда начинается художник.- М.: 2003г.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3. Волков И.П.  Художественная студия в школе. – М.: Просвещение, 1993г.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4. Кузин В.С. Изобразительное искусство в школе. – М.: Просвещение, 1984г.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Шпикалова</w:t>
            </w:r>
            <w:proofErr w:type="spellEnd"/>
            <w:r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 Т.Я. Возвращение к истокам. – </w:t>
            </w:r>
            <w:r w:rsidRPr="008F0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М.: 2000г.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Копцева</w:t>
            </w:r>
            <w:proofErr w:type="spellEnd"/>
            <w:r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 Т.А. Природа и художник. – М.: 2001г.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Кожохина</w:t>
            </w:r>
            <w:proofErr w:type="spellEnd"/>
            <w:r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 С.К. Путешествие в мир искусства. – М.: 2002г. 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8.Закон «Об образовании». (Федеральный закон от 22 августа 2004г.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№ 122-ФЗ)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9. Конституция Российской федерации. – М.:1995г.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10. Декларация прав человека.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11. Конвенция о правах ребенка.</w:t>
            </w:r>
          </w:p>
          <w:p w:rsidR="008F03D0" w:rsidRPr="008F03D0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 xml:space="preserve">12. Закон Белгородской области «Об ответственности родителей за           </w:t>
            </w:r>
          </w:p>
          <w:p w:rsidR="00156C63" w:rsidRPr="003C0825" w:rsidRDefault="008F03D0" w:rsidP="008F0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03D0">
              <w:rPr>
                <w:rFonts w:ascii="Times New Roman" w:hAnsi="Times New Roman" w:cs="Times New Roman"/>
                <w:sz w:val="20"/>
                <w:szCs w:val="20"/>
              </w:rPr>
              <w:t>воспитание детей» (принят Белгородской областной думой 20.01.05 г.)</w:t>
            </w:r>
          </w:p>
        </w:tc>
      </w:tr>
      <w:tr w:rsidR="00156C63" w:rsidRPr="00063707" w:rsidTr="008217CA">
        <w:tc>
          <w:tcPr>
            <w:tcW w:w="556" w:type="dxa"/>
          </w:tcPr>
          <w:p w:rsidR="00156C63" w:rsidRDefault="005C33B6" w:rsidP="008217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217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D77FF3" w:rsidRPr="00D77FF3" w:rsidRDefault="005C33B6" w:rsidP="00D77F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Модифицированная </w:t>
            </w:r>
            <w:r w:rsidR="00D77FF3" w:rsidRPr="00D77FF3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D77FF3" w:rsidRPr="00D77FF3" w:rsidRDefault="00D77FF3" w:rsidP="00D77F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6C63" w:rsidRDefault="00D77FF3" w:rsidP="00D77F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/Шаповалова А.Л.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C33B6" w:rsidRDefault="005C33B6" w:rsidP="00B875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 xml:space="preserve">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детского творчества «Ассоль», 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 xml:space="preserve">309650, Российская Федерация, Белгородская область, Волоконовский район,  п. Волоконовка, </w:t>
            </w:r>
          </w:p>
          <w:p w:rsidR="00156C6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60 лет Октября, д.1</w:t>
            </w:r>
          </w:p>
        </w:tc>
        <w:tc>
          <w:tcPr>
            <w:tcW w:w="3494" w:type="dxa"/>
          </w:tcPr>
          <w:p w:rsid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кабинет –  35 кв. м.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стол ученический – 6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стол учительский – 1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стул ученический – 20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стул учительский – 1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Материалы: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тетради в клетку – 15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карточки для счета – 30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ручки ученические – 16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цветные карандаши – 15 наборов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точилки – 3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простые карандаши – 15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счетные палочки – 100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ножницы – 1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линейка – 1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бумага белая (А 4) – 100 л.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ластик – 1 шт.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салфетки -1 </w:t>
            </w:r>
            <w:proofErr w:type="spellStart"/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6C63" w:rsidRPr="00EA3C5A" w:rsidRDefault="00156C63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156C63" w:rsidRDefault="00D77FF3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Вапняр Н.Ф., Моро М.И. Праздник числа. Тетрадь по математике № 1 для 1 класса. М.: «Просвещение», 1992, 32 с.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Жикалкина Т.К. Математика 1. Учебник – тетрадь № 1.М.: Просвещение», 1993.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Е.В. Я считаю до десяти. Математика для детей 5 – 6 лет. –   2-е изд., </w:t>
            </w:r>
            <w:proofErr w:type="spellStart"/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D77FF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. – М.: ТЦ «Сфера», 2013, 64 с.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Прописи. Познакомьтесь – это цифры. – М.: Изд. «Алтей и К», 2012.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Прописи. Первые уроки. – М.: Изд. «Алтей и К», 2012.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абочая тетрадь дошкольника. Логика. Найди отличия. – М.: Изд. «Стрекоза», 2013.</w:t>
            </w:r>
          </w:p>
          <w:p w:rsidR="00D77FF3" w:rsidRP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Тетрадь с заданиями для развития детей. Изучаем математику. Часть 1. – Киров: Изд. ОАО «Дом печати «Вятка», 2012, 32 с.</w:t>
            </w:r>
          </w:p>
          <w:p w:rsidR="00156C63" w:rsidRPr="003C0825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8.Т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етрадь с заданиями для развития детей. Изучаем математику. Часть 2. – Киров: Изд. ОАО «Дом печати «Вятка», 2012, 32 с.</w:t>
            </w:r>
          </w:p>
        </w:tc>
      </w:tr>
      <w:tr w:rsidR="00D77FF3" w:rsidRPr="00063707" w:rsidTr="008217CA">
        <w:tc>
          <w:tcPr>
            <w:tcW w:w="556" w:type="dxa"/>
          </w:tcPr>
          <w:p w:rsidR="00D77FF3" w:rsidRDefault="00D77FF3" w:rsidP="008217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217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D77FF3" w:rsidRPr="00D77FF3" w:rsidRDefault="00D77FF3" w:rsidP="00392B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Модифицированная 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D77FF3" w:rsidRPr="00D77FF3" w:rsidRDefault="008217CA" w:rsidP="00392B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«Волшебная страна</w:t>
            </w:r>
            <w:r w:rsidR="00D77FF3" w:rsidRPr="00D77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77FF3" w:rsidRDefault="008217CA" w:rsidP="00392B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/Бондаренко Е.М</w:t>
            </w:r>
            <w:r w:rsidR="00D77F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7FF3" w:rsidRPr="00D77F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77FF3" w:rsidRDefault="00D77FF3" w:rsidP="00392B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77FF3" w:rsidRPr="00D77FF3" w:rsidRDefault="00D77FF3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 xml:space="preserve">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детского творчества «Ассоль», 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 xml:space="preserve">309650, Российская Федерация, Белгородская область, Волоконовский район,  п. Волоконовка, </w:t>
            </w:r>
          </w:p>
          <w:p w:rsidR="00D77FF3" w:rsidRDefault="00D77FF3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60 лет Октября, д.1</w:t>
            </w:r>
          </w:p>
        </w:tc>
        <w:tc>
          <w:tcPr>
            <w:tcW w:w="3494" w:type="dxa"/>
          </w:tcPr>
          <w:p w:rsidR="00195A57" w:rsidRP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Учебный кабинет –  35 кв. м.</w:t>
            </w:r>
          </w:p>
          <w:p w:rsidR="00195A57" w:rsidRP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195A57" w:rsidRP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стол ученический – 6 шт.</w:t>
            </w:r>
          </w:p>
          <w:p w:rsidR="00195A57" w:rsidRP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стол учительский – 1 шт.</w:t>
            </w:r>
          </w:p>
          <w:p w:rsidR="00195A57" w:rsidRP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стул ученический – 20 шт.</w:t>
            </w:r>
          </w:p>
          <w:p w:rsidR="00195A57" w:rsidRP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стул учительский – 1 шт.</w:t>
            </w:r>
          </w:p>
          <w:p w:rsidR="00D77FF3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Материалы: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акварельные – 15 шт.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бумага, альбом – 3 шт.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цветная – 5 шт.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кисти – 15 шт.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– 15 шт.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– 15 шт.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непроливайка – 15 шт.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стеки – 15 шт.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пластилин – 15 шт.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D77FF3" w:rsidRPr="00D77FF3" w:rsidRDefault="00D77FF3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Ермолаева – Томина Л.Б. Психология художественного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Академический Проект, 2003.</w:t>
            </w:r>
          </w:p>
          <w:p w:rsid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Жарретт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Рисунок. – М.: ООО «Издательство АСТ», 2004.</w:t>
            </w:r>
          </w:p>
          <w:p w:rsidR="00D77FF3" w:rsidRDefault="00D77FF3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Комарова Т.С. Занят</w:t>
            </w:r>
            <w:r w:rsidR="00195A57">
              <w:rPr>
                <w:rFonts w:ascii="Times New Roman" w:hAnsi="Times New Roman" w:cs="Times New Roman"/>
                <w:sz w:val="20"/>
                <w:szCs w:val="20"/>
              </w:rPr>
              <w:t>ия по изобразительной деятельности. – М.: МОЗАИКА – СИНТЕЗ, 2009.</w:t>
            </w:r>
          </w:p>
          <w:p w:rsidR="00195A57" w:rsidRDefault="00195A57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Кочеткова Н.В. Мастерим игрушки сами. – Волгоград: Учитель, 2010.</w:t>
            </w:r>
          </w:p>
          <w:p w:rsidR="00195A57" w:rsidRDefault="00195A57" w:rsidP="00D77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Лыкова И..А. Изобразительное  творчество в детском саду: Путешествия в тапочках, валенках, ластах, босиком. Конспекты занятий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ИЗОстудии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Издательский дом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КаРАПУЗ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2008.</w:t>
            </w:r>
          </w:p>
          <w:p w:rsidR="00195A57" w:rsidRDefault="00195A57" w:rsidP="00195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Соколова М.С. Художественная роспись по дереву.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изд. центр «ВЛАДОС», 2002.</w:t>
            </w:r>
          </w:p>
        </w:tc>
      </w:tr>
      <w:tr w:rsidR="00195A57" w:rsidRPr="00063707" w:rsidTr="008217CA">
        <w:tc>
          <w:tcPr>
            <w:tcW w:w="556" w:type="dxa"/>
          </w:tcPr>
          <w:p w:rsidR="00195A57" w:rsidRDefault="00195A57" w:rsidP="008217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17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BE28BA" w:rsidRDefault="00BE28BA" w:rsidP="00BE28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  <w:p w:rsidR="00BE28BA" w:rsidRPr="00BE28BA" w:rsidRDefault="00BE28BA" w:rsidP="00BE28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BE28BA" w:rsidRPr="00BE28BA" w:rsidRDefault="00BE28BA" w:rsidP="00BE28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95A57" w:rsidRDefault="00BE28BA" w:rsidP="00BE28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/Хворостяная И.И.</w:t>
            </w: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602" w:type="dxa"/>
          </w:tcPr>
          <w:p w:rsidR="00BE28BA" w:rsidRP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 xml:space="preserve">МБОУ  «Волоконовская СОШ № 1», 309650, Российская Федерация, Белгородская область, Волоконовский район,  п. Волоконовка, </w:t>
            </w:r>
          </w:p>
          <w:p w:rsidR="00195A57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ул. Пионерская, д.20</w:t>
            </w:r>
          </w:p>
        </w:tc>
        <w:tc>
          <w:tcPr>
            <w:tcW w:w="3494" w:type="dxa"/>
          </w:tcPr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Учебный кабинет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45 кв. м.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бисер – 105 пак.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8 пак.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– 9 пак.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рубка – 1 пак.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стеклярус – 2 пак.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ожницы – 2 шт.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лоскогубцы – 1 шт.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еска – 4 шт.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проволока – 4 б.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ить для бисера – 2 шт.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лористическая лента – 2 шт.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лей (</w:t>
            </w:r>
            <w:proofErr w:type="spellStart"/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-пистолет) – 1 шт.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анцелярский нож – 1 шт.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портновские булавки – 3 н.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футляр с иголками, игольница – 1 шт.</w:t>
            </w:r>
          </w:p>
          <w:p w:rsidR="00BE28BA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иголок – 2 шт.</w:t>
            </w:r>
          </w:p>
          <w:p w:rsidR="00195A57" w:rsidRPr="00195A57" w:rsidRDefault="00BE28BA" w:rsidP="00BE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</w:t>
            </w:r>
          </w:p>
        </w:tc>
        <w:tc>
          <w:tcPr>
            <w:tcW w:w="2048" w:type="dxa"/>
          </w:tcPr>
          <w:p w:rsidR="00195A57" w:rsidRPr="00D77FF3" w:rsidRDefault="00BE28BA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A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4293" w:type="dxa"/>
          </w:tcPr>
          <w:p w:rsidR="008217CA" w:rsidRPr="008217CA" w:rsidRDefault="008217CA" w:rsidP="0082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Артомонова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Е.В. Украшения и сувениры из бисера. – М.:ЗАО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ЭКСМО – Пресс, 1999.-240с. (Серия «Домашний очаг»).</w:t>
            </w:r>
          </w:p>
          <w:p w:rsidR="008217CA" w:rsidRPr="008217CA" w:rsidRDefault="008217CA" w:rsidP="0082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Гурбина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Е.А. Обучение мастерству 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укоделия.- Волгоград: Учитель,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2008.- 137 с.; ил.</w:t>
            </w:r>
          </w:p>
          <w:p w:rsidR="008217CA" w:rsidRPr="008217CA" w:rsidRDefault="008217CA" w:rsidP="0082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3. Ивахнова М. Энциклопедия рукоделия. – М.: Олимп; Смоленск: Русич,   2000. – 432 с.; ил. – (Энциклопедия </w:t>
            </w:r>
            <w:proofErr w:type="gram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домашнего</w:t>
            </w:r>
            <w:proofErr w:type="gram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хозяйсива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217CA" w:rsidRPr="008217CA" w:rsidRDefault="008217CA" w:rsidP="0082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Канурская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Маркман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Л.А Бисер</w:t>
            </w:r>
            <w:proofErr w:type="gram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Профиздат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, 2000.-240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с.,ил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7CA" w:rsidRPr="008217CA" w:rsidRDefault="008217CA" w:rsidP="0082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5. Куликова Л.Г., Короткова Л.Ю. Цветы из бисера.- М.: Издательский Дом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МСП,1999.-104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proofErr w:type="gram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7CA" w:rsidRPr="008217CA" w:rsidRDefault="008217CA" w:rsidP="0082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6. Кузьмина Т.А., Кузьмина Е.В. Лукьяненко Ю.Ю.,  Литке Н.А.., Морозова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Ю.Н., Бисер для девочек. Пасхальные яйца из бисера., Бисер в интерьере.,  Цветы из бисера., Французская техника плетения</w:t>
            </w:r>
            <w:proofErr w:type="gram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М.: ОООТД  «Издательство Мир книги», ООО Издательство «НИОЛА-Пресс!», 2010.-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96 с., ил.- (Серия «Мастер-класс по бисеру»).</w:t>
            </w:r>
          </w:p>
          <w:p w:rsidR="008217CA" w:rsidRPr="008217CA" w:rsidRDefault="008217CA" w:rsidP="0082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Литвиней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Э.Н. Забытое искусство (о бисере).- М.: Знание, 1992.-144 с.  «Сделай 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сам». № 2.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Бисер. – М.: АСТ – Пресс, 2000. – 176 с.: ил. – («Основы 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художественного      ремесла»).</w:t>
            </w:r>
          </w:p>
          <w:p w:rsidR="008217CA" w:rsidRPr="008217CA" w:rsidRDefault="008217CA" w:rsidP="00821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8. Муравьева В.А. Технология народных ремесел.- Волгоград: Учитель,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2011.-127 с., ил. </w:t>
            </w:r>
          </w:p>
          <w:p w:rsidR="00195A57" w:rsidRPr="00D77FF3" w:rsidRDefault="008217CA" w:rsidP="001F62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9. Федотова М.В., </w:t>
            </w:r>
            <w:proofErr w:type="spellStart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Валюх</w:t>
            </w:r>
            <w:proofErr w:type="spellEnd"/>
            <w:r w:rsidRPr="008217CA">
              <w:rPr>
                <w:rFonts w:ascii="Times New Roman" w:hAnsi="Times New Roman" w:cs="Times New Roman"/>
                <w:sz w:val="20"/>
                <w:szCs w:val="20"/>
              </w:rPr>
              <w:t xml:space="preserve"> Г.М. Цветы из бисера. – М.: изд. «Культура и </w:t>
            </w:r>
            <w:r w:rsidR="001F6284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217CA">
              <w:rPr>
                <w:rFonts w:ascii="Times New Roman" w:hAnsi="Times New Roman" w:cs="Times New Roman"/>
                <w:sz w:val="20"/>
                <w:szCs w:val="20"/>
              </w:rPr>
              <w:t>радиции»,2004- 2005 – 87 с., ил.</w:t>
            </w:r>
            <w:bookmarkStart w:id="0" w:name="_GoBack"/>
            <w:bookmarkEnd w:id="0"/>
          </w:p>
        </w:tc>
      </w:tr>
      <w:tr w:rsidR="00BE28BA" w:rsidRPr="00063707" w:rsidTr="008217CA">
        <w:tc>
          <w:tcPr>
            <w:tcW w:w="556" w:type="dxa"/>
          </w:tcPr>
          <w:p w:rsidR="00BE28BA" w:rsidRDefault="00BE28BA" w:rsidP="008217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217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B13E08" w:rsidRPr="00B13E08" w:rsidRDefault="006E2F8F" w:rsidP="00B13E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r w:rsidR="00B13E08" w:rsidRPr="00B13E0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</w:t>
            </w:r>
          </w:p>
          <w:p w:rsidR="00B13E08" w:rsidRPr="00B13E08" w:rsidRDefault="00B13E08" w:rsidP="00B13E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друг – компьютер»</w:t>
            </w:r>
          </w:p>
          <w:p w:rsidR="00BE28BA" w:rsidRDefault="00B13E08" w:rsidP="00B13E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/Мащинова А.В.</w:t>
            </w:r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602" w:type="dxa"/>
          </w:tcPr>
          <w:p w:rsidR="00B13E08" w:rsidRPr="00B13E08" w:rsidRDefault="00B13E08" w:rsidP="00B13E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E08">
              <w:rPr>
                <w:rFonts w:ascii="Times New Roman" w:hAnsi="Times New Roman" w:cs="Times New Roman"/>
                <w:sz w:val="20"/>
                <w:szCs w:val="20"/>
              </w:rPr>
              <w:t xml:space="preserve">МБОУ «Пятницкая СОШ», 309665, Российская Федерация, Белгородская область, Волоконовский район, п. Пятницкое, </w:t>
            </w:r>
          </w:p>
          <w:p w:rsidR="00BE28BA" w:rsidRPr="00BE28BA" w:rsidRDefault="00B13E08" w:rsidP="00B13E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E08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Маресевой</w:t>
            </w:r>
            <w:proofErr w:type="spellEnd"/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3494" w:type="dxa"/>
          </w:tcPr>
          <w:p w:rsidR="00B13E08" w:rsidRPr="00B13E08" w:rsidRDefault="00392B08" w:rsidP="00B13E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кабинет – </w:t>
            </w:r>
            <w:r w:rsidR="00196D5D">
              <w:rPr>
                <w:rFonts w:ascii="Times New Roman" w:hAnsi="Times New Roman" w:cs="Times New Roman"/>
                <w:sz w:val="20"/>
                <w:szCs w:val="20"/>
              </w:rPr>
              <w:t xml:space="preserve">48, 2 </w:t>
            </w:r>
            <w:r w:rsidR="00B13E08" w:rsidRPr="00B13E08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  <w:p w:rsidR="00BE28BA" w:rsidRDefault="00B13E08" w:rsidP="00B13E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392B08" w:rsidRP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ученический – 28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92B08" w:rsidRP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учительский – 2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392B08" w:rsidRP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стул ученический – 42 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CC7BBC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учительский – 2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экран (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навесной) – 1 шт.</w:t>
            </w:r>
          </w:p>
          <w:p w:rsid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фотоаппарат – 1 шт.</w:t>
            </w:r>
          </w:p>
          <w:p w:rsid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мультимедиа проектор – 1 шт.</w:t>
            </w:r>
          </w:p>
          <w:p w:rsid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 – 1 шт.</w:t>
            </w:r>
          </w:p>
          <w:p w:rsid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– 1 шт.</w:t>
            </w:r>
          </w:p>
          <w:p w:rsid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фотобумага глянцевая и матовая – 1п.</w:t>
            </w:r>
          </w:p>
          <w:p w:rsidR="00CC7BBC" w:rsidRPr="00BE28BA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принтера – 1 п.</w:t>
            </w:r>
          </w:p>
        </w:tc>
        <w:tc>
          <w:tcPr>
            <w:tcW w:w="2048" w:type="dxa"/>
          </w:tcPr>
          <w:p w:rsidR="00BE28BA" w:rsidRPr="00BE28BA" w:rsidRDefault="00B13E08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4293" w:type="dxa"/>
          </w:tcPr>
          <w:p w:rsidR="000B5A2A" w:rsidRPr="000B5A2A" w:rsidRDefault="000B5A2A" w:rsidP="000B5A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Босова Л.Л. Информатика: Учебник для 6 класса. – М.: БИНОМ. Лаборатория знаний, 2008.</w:t>
            </w:r>
          </w:p>
          <w:p w:rsidR="000B5A2A" w:rsidRPr="000B5A2A" w:rsidRDefault="000B5A2A" w:rsidP="000B5A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Босова Л.Л. Информатика: Учебник для 7 класса. – М.: БИНОМ. Лаборатория знаний, 2006</w:t>
            </w:r>
          </w:p>
          <w:p w:rsidR="000B5A2A" w:rsidRPr="000B5A2A" w:rsidRDefault="000B5A2A" w:rsidP="000B5A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3. «Информатика. Программы для общеобразовательных учреждений 2-11 классы / Составитель М.Н. Бородин.  – М.: БИНОМ. Лаборатория знаний, 2009»</w:t>
            </w:r>
          </w:p>
          <w:p w:rsidR="000B5A2A" w:rsidRPr="000B5A2A" w:rsidRDefault="000B5A2A" w:rsidP="000B5A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5A2A">
              <w:rPr>
                <w:rFonts w:ascii="Times New Roman" w:hAnsi="Times New Roman" w:cs="Times New Roman"/>
                <w:sz w:val="20"/>
                <w:szCs w:val="20"/>
              </w:rPr>
              <w:t xml:space="preserve">4. Семакин И.Г., </w:t>
            </w:r>
            <w:proofErr w:type="spellStart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 xml:space="preserve"> Е.К. Информатика. 10 класс. – М.: БИНОМ. Лаборатория знаний, 2005.</w:t>
            </w:r>
          </w:p>
          <w:p w:rsidR="000B5A2A" w:rsidRPr="000B5A2A" w:rsidRDefault="000B5A2A" w:rsidP="000B5A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5A2A">
              <w:rPr>
                <w:rFonts w:ascii="Times New Roman" w:hAnsi="Times New Roman" w:cs="Times New Roman"/>
                <w:sz w:val="20"/>
                <w:szCs w:val="20"/>
              </w:rPr>
              <w:t xml:space="preserve">5. Семакин И.Г. Информатика и ИКТ. Базовый курс: учебник для 9 класса / И.Г. Семакин, Л.А. </w:t>
            </w:r>
            <w:proofErr w:type="spellStart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 xml:space="preserve">, С.В. Русаков, Л.В. Шестакова. – 2-е изд., </w:t>
            </w:r>
            <w:proofErr w:type="spellStart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. - М.:БИНОМ. Лаборатория знаний, 2006.</w:t>
            </w:r>
          </w:p>
          <w:p w:rsidR="000B5A2A" w:rsidRPr="000B5A2A" w:rsidRDefault="000B5A2A" w:rsidP="000B5A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5A2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 xml:space="preserve"> Н.Д. Информатика и ИКТ-10. Базовый уровень: учебник для 10 класса / Н.Д. </w:t>
            </w:r>
            <w:proofErr w:type="spellStart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. – М.:БИНОМ. Лаборатория знаний, 2007.</w:t>
            </w:r>
          </w:p>
          <w:p w:rsidR="000B5A2A" w:rsidRDefault="000B5A2A" w:rsidP="000B5A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5A2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B5A2A">
              <w:rPr>
                <w:rFonts w:ascii="Times New Roman" w:hAnsi="Times New Roman" w:cs="Times New Roman"/>
                <w:sz w:val="20"/>
                <w:szCs w:val="20"/>
              </w:rPr>
              <w:t xml:space="preserve"> Н.Д. Информатика и информационные технологии. 10-11. Учебник для 10-11 классов.– М.: БИНОМ. Лаборатория знаний, 2007. </w:t>
            </w:r>
          </w:p>
          <w:p w:rsidR="00392B08" w:rsidRPr="00392B08" w:rsidRDefault="00392B08" w:rsidP="000B5A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Интернет-ресурсы:</w:t>
            </w:r>
          </w:p>
          <w:p w:rsidR="00392B08" w:rsidRP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Электронная почта (e-</w:t>
            </w:r>
            <w:proofErr w:type="spellStart"/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92B08" w:rsidRP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дневник: http://dnevnik.ru </w:t>
            </w:r>
          </w:p>
          <w:p w:rsidR="00392B08" w:rsidRP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Сайт Константина Полякова: http://kpolyakov.narod.ru/ </w:t>
            </w:r>
          </w:p>
          <w:p w:rsidR="00392B08" w:rsidRPr="00392B08" w:rsidRDefault="00392B08" w:rsidP="00392B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Сайт информационной поддержки конкурсов и олимпиад: http://konkyrcy.ucoz.ru/ </w:t>
            </w:r>
          </w:p>
          <w:p w:rsidR="000B5A2A" w:rsidRPr="00BE28BA" w:rsidRDefault="00392B08" w:rsidP="000B5A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Сайт кафедры ФИИТ: </w:t>
            </w:r>
            <w:hyperlink r:id="rId7" w:history="1">
              <w:r w:rsidRPr="00392B0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http://fiit.ucoz.ru/index/socialnye_servisy/0-11</w:t>
              </w:r>
            </w:hyperlink>
            <w:r w:rsidR="000B5A2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6E2F8F" w:rsidRPr="00063707" w:rsidTr="008217CA">
        <w:tc>
          <w:tcPr>
            <w:tcW w:w="556" w:type="dxa"/>
          </w:tcPr>
          <w:p w:rsidR="006E2F8F" w:rsidRDefault="006E2F8F" w:rsidP="008217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09" w:type="dxa"/>
          </w:tcPr>
          <w:p w:rsidR="006E2F8F" w:rsidRPr="00392B08" w:rsidRDefault="006E2F8F" w:rsidP="006E2F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Экспериментальная</w:t>
            </w:r>
          </w:p>
          <w:p w:rsidR="006E2F8F" w:rsidRPr="00392B08" w:rsidRDefault="006E2F8F" w:rsidP="006E2F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общеобразовательная общеразвивающая программа </w:t>
            </w:r>
          </w:p>
          <w:p w:rsidR="006E2F8F" w:rsidRDefault="006E2F8F" w:rsidP="00B13E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«Самоцветы»</w:t>
            </w:r>
          </w:p>
          <w:p w:rsidR="006E2F8F" w:rsidRPr="00B13E08" w:rsidRDefault="006E2F8F" w:rsidP="00B13E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Мащинова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602" w:type="dxa"/>
          </w:tcPr>
          <w:p w:rsidR="006E2F8F" w:rsidRPr="00B13E0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«Пятницкая СОШ», 309665, Российская </w:t>
            </w:r>
            <w:r w:rsidRPr="00B13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Федерация, Белгородская область, </w:t>
            </w:r>
            <w:proofErr w:type="spellStart"/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Волоконовский</w:t>
            </w:r>
            <w:proofErr w:type="spellEnd"/>
            <w:r w:rsidRPr="00B13E08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Пятницкое</w:t>
            </w:r>
            <w:proofErr w:type="spellEnd"/>
            <w:r w:rsidRPr="00B13E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2F8F" w:rsidRPr="00BE28BA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E08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Маресевой</w:t>
            </w:r>
            <w:proofErr w:type="spellEnd"/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3494" w:type="dxa"/>
          </w:tcPr>
          <w:p w:rsidR="006E2F8F" w:rsidRPr="00B13E0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Учебный кабинет – 48, 2 </w:t>
            </w:r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E08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6E2F8F" w:rsidRPr="00392B0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ученический – 28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Pr="00392B0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учительский – 2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6E2F8F" w:rsidRPr="00392B0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стул ученический – 42 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учительский – 2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экран (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навесной) – 1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фотоаппарат – 1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>мультимедиа проектор – 1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2B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 – 1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– 1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фотобумага глянцевая и матовая – 1п.</w:t>
            </w:r>
          </w:p>
          <w:p w:rsidR="006E2F8F" w:rsidRPr="00BE28BA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принтера – 1 п.</w:t>
            </w:r>
          </w:p>
        </w:tc>
        <w:tc>
          <w:tcPr>
            <w:tcW w:w="2048" w:type="dxa"/>
          </w:tcPr>
          <w:p w:rsidR="006E2F8F" w:rsidRDefault="006E2F8F" w:rsidP="00F436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направленность</w:t>
            </w:r>
          </w:p>
        </w:tc>
        <w:tc>
          <w:tcPr>
            <w:tcW w:w="4293" w:type="dxa"/>
          </w:tcPr>
          <w:p w:rsidR="006E2F8F" w:rsidRPr="006E2F8F" w:rsidRDefault="006E2F8F" w:rsidP="006E2F8F">
            <w:pPr>
              <w:pStyle w:val="a3"/>
              <w:tabs>
                <w:tab w:val="left" w:pos="1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 xml:space="preserve">Виггинтон Майкл. «Пять возрастов стекла». Журнал </w:t>
            </w:r>
            <w:proofErr w:type="spellStart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Architectured'aujourd'hui</w:t>
            </w:r>
            <w:proofErr w:type="spellEnd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F8F" w:rsidRPr="006E2F8F" w:rsidRDefault="006E2F8F" w:rsidP="006E2F8F">
            <w:pPr>
              <w:pStyle w:val="a3"/>
              <w:tabs>
                <w:tab w:val="left" w:pos="1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Гусарчук Д.М. «300 ответов любителю художественных работ». -  Москва, 1986.</w:t>
            </w:r>
          </w:p>
          <w:p w:rsidR="006E2F8F" w:rsidRPr="006E2F8F" w:rsidRDefault="006E2F8F" w:rsidP="006E2F8F">
            <w:pPr>
              <w:pStyle w:val="a3"/>
              <w:tabs>
                <w:tab w:val="left" w:pos="1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 xml:space="preserve">Клисов Игорь. Статьи из журнала «Художественный совет», 3(49), 2006 г., 4(50), 2006 г. </w:t>
            </w:r>
          </w:p>
          <w:p w:rsidR="006E2F8F" w:rsidRPr="006E2F8F" w:rsidRDefault="006E2F8F" w:rsidP="006E2F8F">
            <w:pPr>
              <w:pStyle w:val="a3"/>
              <w:tabs>
                <w:tab w:val="left" w:pos="1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 xml:space="preserve">Корчинова О.В. «Декоративно-прикладное творчество». -  Ростов-на-Дону: Издательство «Феникс», 2002 г. </w:t>
            </w:r>
          </w:p>
          <w:p w:rsidR="006E2F8F" w:rsidRPr="006E2F8F" w:rsidRDefault="006E2F8F" w:rsidP="006E2F8F">
            <w:pPr>
              <w:pStyle w:val="a3"/>
              <w:tabs>
                <w:tab w:val="left" w:pos="1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Кьяццари Сюзи. «Цвет в интерьере вашего дома». - Издательство «</w:t>
            </w:r>
            <w:proofErr w:type="gramStart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Кристина-Новый</w:t>
            </w:r>
            <w:proofErr w:type="gramEnd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 xml:space="preserve"> век», 2007 г. </w:t>
            </w:r>
          </w:p>
          <w:p w:rsidR="006E2F8F" w:rsidRPr="006E2F8F" w:rsidRDefault="006E2F8F" w:rsidP="006E2F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Вохрищева С. В. «Народное творчество». – Екатеринбург, издательство  «Страна фантазий», 2002г.</w:t>
            </w:r>
          </w:p>
          <w:p w:rsidR="006E2F8F" w:rsidRPr="006E2F8F" w:rsidRDefault="006E2F8F" w:rsidP="006E2F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.Дорожин Ю. Г. «Основы декоративно-прикладного искусства». - М.: «Мозаика - Синтез», 2001г.</w:t>
            </w:r>
          </w:p>
          <w:p w:rsidR="006E2F8F" w:rsidRPr="006E2F8F" w:rsidRDefault="006E2F8F" w:rsidP="006E2F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.Гомзова Ю. В. «Калейдоскоп чудесных ремесел». – М, 2005г.</w:t>
            </w:r>
          </w:p>
          <w:p w:rsidR="006E2F8F" w:rsidRPr="006E2F8F" w:rsidRDefault="006E2F8F" w:rsidP="006E2F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 xml:space="preserve">.Чибрикова А. «Забавные подарки по поводу и </w:t>
            </w:r>
            <w:proofErr w:type="gramStart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». – М.: Издательство «</w:t>
            </w:r>
            <w:proofErr w:type="spellStart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», 2006 г.</w:t>
            </w:r>
          </w:p>
          <w:p w:rsidR="006E2F8F" w:rsidRPr="006E2F8F" w:rsidRDefault="006E2F8F" w:rsidP="006E2F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.Лазарева Л.А. «Большая энциклопедия поделок». - М.: Издательство «</w:t>
            </w:r>
            <w:proofErr w:type="spellStart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Росмэн</w:t>
            </w:r>
            <w:proofErr w:type="spellEnd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», 2005 г.</w:t>
            </w:r>
          </w:p>
          <w:p w:rsidR="006E2F8F" w:rsidRDefault="006E2F8F" w:rsidP="006E2F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2F8F">
              <w:rPr>
                <w:rFonts w:ascii="Times New Roman" w:hAnsi="Times New Roman" w:cs="Times New Roman"/>
                <w:sz w:val="20"/>
                <w:szCs w:val="20"/>
              </w:rPr>
              <w:t xml:space="preserve">.Лыкова И., </w:t>
            </w:r>
            <w:proofErr w:type="spellStart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 xml:space="preserve"> Е.. и др. «Большая книга детского творчества». - М.: Издательство «</w:t>
            </w:r>
            <w:proofErr w:type="spellStart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>Олма</w:t>
            </w:r>
            <w:proofErr w:type="spellEnd"/>
            <w:r w:rsidRPr="006E2F8F">
              <w:rPr>
                <w:rFonts w:ascii="Times New Roman" w:hAnsi="Times New Roman" w:cs="Times New Roman"/>
                <w:sz w:val="20"/>
                <w:szCs w:val="20"/>
              </w:rPr>
              <w:t xml:space="preserve"> Медиа».</w:t>
            </w:r>
          </w:p>
        </w:tc>
      </w:tr>
      <w:tr w:rsidR="006E2F8F" w:rsidRPr="00063707" w:rsidTr="008217CA">
        <w:tc>
          <w:tcPr>
            <w:tcW w:w="556" w:type="dxa"/>
          </w:tcPr>
          <w:p w:rsidR="006E2F8F" w:rsidRDefault="006E2F8F" w:rsidP="008217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309" w:type="dxa"/>
          </w:tcPr>
          <w:p w:rsidR="006E2F8F" w:rsidRPr="00F9615B" w:rsidRDefault="006E2F8F" w:rsidP="00610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Экспериментальная</w:t>
            </w:r>
          </w:p>
          <w:p w:rsidR="006E2F8F" w:rsidRPr="00F9615B" w:rsidRDefault="006E2F8F" w:rsidP="00610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6E2F8F" w:rsidRPr="00F9615B" w:rsidRDefault="006E2F8F" w:rsidP="00610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турист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2F8F" w:rsidRDefault="006E2F8F" w:rsidP="00610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Кулясов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602" w:type="dxa"/>
          </w:tcPr>
          <w:p w:rsidR="006E2F8F" w:rsidRPr="000C2957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ТишанскаяСОШ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309676</w:t>
            </w:r>
            <w:r w:rsidRPr="000C2957">
              <w:rPr>
                <w:rFonts w:ascii="Times New Roman" w:hAnsi="Times New Roman" w:cs="Times New Roman"/>
                <w:sz w:val="20"/>
                <w:szCs w:val="20"/>
              </w:rPr>
              <w:t xml:space="preserve">, Российская Федерация,  Белгородская область, </w:t>
            </w:r>
            <w:proofErr w:type="spellStart"/>
            <w:r w:rsidRPr="000C295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локоновский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Тишанка</w:t>
            </w:r>
            <w:r w:rsidRPr="000C29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2F8F" w:rsidRPr="00B13E0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 д. 11</w:t>
            </w:r>
          </w:p>
        </w:tc>
        <w:tc>
          <w:tcPr>
            <w:tcW w:w="3494" w:type="dxa"/>
          </w:tcPr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- </w:t>
            </w: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 xml:space="preserve">шведская стенка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скакалка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мяч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гимнастическая скамья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мат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еревка основная 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615B">
                <w:rPr>
                  <w:rFonts w:ascii="Times New Roman" w:hAnsi="Times New Roman" w:cs="Times New Roman"/>
                  <w:sz w:val="20"/>
                  <w:szCs w:val="20"/>
                </w:rPr>
                <w:t>50 м</w:t>
              </w:r>
            </w:smartTag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</w:t>
            </w:r>
          </w:p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еревка основная (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F9615B">
                <w:rPr>
                  <w:rFonts w:ascii="Times New Roman" w:hAnsi="Times New Roman" w:cs="Times New Roman"/>
                  <w:sz w:val="20"/>
                  <w:szCs w:val="20"/>
                </w:rPr>
                <w:t>40 м</w:t>
              </w:r>
            </w:smartTag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еревка основная (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9615B">
                <w:rPr>
                  <w:rFonts w:ascii="Times New Roman" w:hAnsi="Times New Roman" w:cs="Times New Roman"/>
                  <w:sz w:val="20"/>
                  <w:szCs w:val="20"/>
                </w:rPr>
                <w:t>25 м</w:t>
              </w:r>
            </w:smartTag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еревка вспомогательная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9615B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 xml:space="preserve">етли прусика (веревка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9615B">
                <w:rPr>
                  <w:rFonts w:ascii="Times New Roman" w:hAnsi="Times New Roman" w:cs="Times New Roman"/>
                  <w:sz w:val="20"/>
                  <w:szCs w:val="20"/>
                </w:rPr>
                <w:t>6 мм</w:t>
              </w:r>
            </w:smartTag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истема страховочная (грудная обвязка, беседка)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арабины с полуавтоматически закручивающейся  муфтой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стройство для спуска по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вертикальным </w:t>
            </w:r>
            <w:proofErr w:type="spellStart"/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периламтип</w:t>
            </w:r>
            <w:proofErr w:type="gramStart"/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а«</w:t>
            </w:r>
            <w:proofErr w:type="gramEnd"/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восьмерка</w:t>
            </w:r>
            <w:proofErr w:type="spellEnd"/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</w:t>
            </w:r>
          </w:p>
          <w:p w:rsidR="006E2F8F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ланшеты для зимнего ориентирования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8 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E2F8F" w:rsidRPr="00F9615B" w:rsidRDefault="006E2F8F" w:rsidP="0061044B">
            <w:pPr>
              <w:tabs>
                <w:tab w:val="left" w:pos="284"/>
                <w:tab w:val="left" w:pos="540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екундомер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6E2F8F" w:rsidRDefault="006E2F8F" w:rsidP="0061044B">
            <w:pPr>
              <w:tabs>
                <w:tab w:val="left" w:pos="284"/>
                <w:tab w:val="left" w:pos="426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алатки туристские походные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ab/>
              <w:t>1 шт.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426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юкзаки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426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опор походный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426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  <w:p w:rsidR="006E2F8F" w:rsidRPr="00F9615B" w:rsidRDefault="006E2F8F" w:rsidP="0061044B">
            <w:pPr>
              <w:tabs>
                <w:tab w:val="left" w:pos="284"/>
                <w:tab w:val="left" w:pos="426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емонтный набор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6E2F8F" w:rsidRPr="00195A57" w:rsidRDefault="006E2F8F" w:rsidP="0061044B">
            <w:pPr>
              <w:tabs>
                <w:tab w:val="left" w:pos="284"/>
                <w:tab w:val="left" w:pos="426"/>
              </w:tabs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9615B">
              <w:rPr>
                <w:rFonts w:ascii="Times New Roman" w:hAnsi="Times New Roman" w:cs="Times New Roman"/>
                <w:sz w:val="20"/>
                <w:szCs w:val="20"/>
              </w:rPr>
              <w:t>траховочная система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 шт.</w:t>
            </w:r>
          </w:p>
        </w:tc>
        <w:tc>
          <w:tcPr>
            <w:tcW w:w="2048" w:type="dxa"/>
          </w:tcPr>
          <w:p w:rsidR="006E2F8F" w:rsidRPr="000700C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краеведческая направленность</w:t>
            </w:r>
          </w:p>
        </w:tc>
        <w:tc>
          <w:tcPr>
            <w:tcW w:w="4293" w:type="dxa"/>
          </w:tcPr>
          <w:p w:rsidR="006E2F8F" w:rsidRPr="00EF4664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1. Клименко А.И. Карта и компас – Мои друзья. Научно – популярная литература. -  М.: «Дет. лит</w:t>
            </w:r>
            <w:proofErr w:type="gramStart"/>
            <w:r w:rsidRPr="00EF4664">
              <w:rPr>
                <w:rFonts w:ascii="Times New Roman" w:hAnsi="Times New Roman" w:cs="Times New Roman"/>
                <w:sz w:val="20"/>
                <w:szCs w:val="20"/>
              </w:rPr>
              <w:t xml:space="preserve">.», </w:t>
            </w:r>
            <w:proofErr w:type="gramEnd"/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1975. - 143 с.: ил.</w:t>
            </w:r>
          </w:p>
          <w:p w:rsidR="006E2F8F" w:rsidRPr="00EF4664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 xml:space="preserve">2. Курилова В.И. Туризм: Учеб. пособие  для студентов </w:t>
            </w:r>
            <w:proofErr w:type="spellStart"/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F4664">
              <w:rPr>
                <w:rFonts w:ascii="Times New Roman" w:hAnsi="Times New Roman" w:cs="Times New Roman"/>
                <w:sz w:val="20"/>
                <w:szCs w:val="20"/>
              </w:rPr>
              <w:t xml:space="preserve">. ин – </w:t>
            </w:r>
            <w:proofErr w:type="spellStart"/>
            <w:proofErr w:type="gramStart"/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  <w:r w:rsidRPr="00EF4664">
              <w:rPr>
                <w:rFonts w:ascii="Times New Roman" w:hAnsi="Times New Roman" w:cs="Times New Roman"/>
                <w:sz w:val="20"/>
                <w:szCs w:val="20"/>
              </w:rPr>
              <w:t xml:space="preserve"> по спец. № 2114 «Физ. воспитание» и № 2115 «Нач. воен. обучение и физ. воспитание». – М.: Просвещение, 1988. – 224 с.: ил.</w:t>
            </w:r>
          </w:p>
          <w:p w:rsidR="006E2F8F" w:rsidRPr="00EF4664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3. Огородников Б.И. С компасом и картой по ступеням ГТО (Туризм в комплексе «Готов к труду и обороне СССР»). – М.: «Физкультура и спорт», 1973. – 72 с.: ил.</w:t>
            </w:r>
          </w:p>
          <w:p w:rsidR="006E2F8F" w:rsidRPr="00EF4664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4. Правила организации и проведения туристических соревнований школьников по пешеходному туризму. – М., 1988.</w:t>
            </w:r>
          </w:p>
          <w:p w:rsidR="006E2F8F" w:rsidRPr="000700C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4664">
              <w:rPr>
                <w:rFonts w:ascii="Times New Roman" w:hAnsi="Times New Roman" w:cs="Times New Roman"/>
                <w:sz w:val="20"/>
                <w:szCs w:val="20"/>
              </w:rPr>
              <w:t>5. Симаков В.И. Туристические походы выходного дня. – М.: Сов. Россия, 1984. – 128 с.</w:t>
            </w:r>
          </w:p>
        </w:tc>
      </w:tr>
      <w:tr w:rsidR="006E2F8F" w:rsidRPr="00063707" w:rsidTr="001F6284">
        <w:trPr>
          <w:trHeight w:val="5897"/>
        </w:trPr>
        <w:tc>
          <w:tcPr>
            <w:tcW w:w="556" w:type="dxa"/>
          </w:tcPr>
          <w:p w:rsidR="006E2F8F" w:rsidRDefault="006E2F8F" w:rsidP="00B875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309" w:type="dxa"/>
          </w:tcPr>
          <w:p w:rsidR="006E2F8F" w:rsidRPr="00D77FF3" w:rsidRDefault="006E2F8F" w:rsidP="00610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Модифицированная 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6E2F8F" w:rsidRPr="00D77FF3" w:rsidRDefault="006E2F8F" w:rsidP="00610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грамоте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2F8F" w:rsidRDefault="006E2F8F" w:rsidP="00610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Т.П..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E2F8F" w:rsidRDefault="006E2F8F" w:rsidP="00610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E2F8F" w:rsidRPr="00D77FF3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 xml:space="preserve">У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D77FF3">
              <w:rPr>
                <w:rFonts w:ascii="Times New Roman" w:hAnsi="Times New Roman" w:cs="Times New Roman"/>
                <w:sz w:val="20"/>
                <w:szCs w:val="20"/>
              </w:rPr>
              <w:t xml:space="preserve">309650, Российская Федерация, Белгородская область, </w:t>
            </w:r>
            <w:proofErr w:type="spellStart"/>
            <w:r w:rsidRPr="00D77FF3">
              <w:rPr>
                <w:rFonts w:ascii="Times New Roman" w:hAnsi="Times New Roman" w:cs="Times New Roman"/>
                <w:sz w:val="20"/>
                <w:szCs w:val="20"/>
              </w:rPr>
              <w:t>Волоконовский</w:t>
            </w:r>
            <w:proofErr w:type="spellEnd"/>
            <w:r w:rsidRPr="00D77FF3">
              <w:rPr>
                <w:rFonts w:ascii="Times New Roman" w:hAnsi="Times New Roman" w:cs="Times New Roman"/>
                <w:sz w:val="20"/>
                <w:szCs w:val="20"/>
              </w:rPr>
              <w:t xml:space="preserve"> район,  п. Волоконовка, 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60 лет Октября, д.1</w:t>
            </w:r>
          </w:p>
        </w:tc>
        <w:tc>
          <w:tcPr>
            <w:tcW w:w="3494" w:type="dxa"/>
          </w:tcPr>
          <w:p w:rsidR="006E2F8F" w:rsidRPr="00195A57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Учебный кабинет –  35 кв. м.</w:t>
            </w:r>
          </w:p>
          <w:p w:rsidR="006E2F8F" w:rsidRPr="00195A57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</w:p>
          <w:p w:rsidR="006E2F8F" w:rsidRPr="00195A57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стол ученический – 6 шт.</w:t>
            </w:r>
          </w:p>
          <w:p w:rsidR="006E2F8F" w:rsidRPr="00195A57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стол учительский – 1 шт.</w:t>
            </w:r>
          </w:p>
          <w:p w:rsidR="006E2F8F" w:rsidRPr="00195A57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стул ученический – 20 шт.</w:t>
            </w:r>
          </w:p>
          <w:p w:rsidR="006E2F8F" w:rsidRPr="00195A57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стул учительский – 1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A57">
              <w:rPr>
                <w:rFonts w:ascii="Times New Roman" w:hAnsi="Times New Roman" w:cs="Times New Roman"/>
                <w:sz w:val="20"/>
                <w:szCs w:val="20"/>
              </w:rPr>
              <w:t>Материалы:</w:t>
            </w:r>
          </w:p>
          <w:p w:rsidR="006E2F8F" w:rsidRPr="00D375C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абор игр – 6 шт.</w:t>
            </w: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ветные карандаши – 10 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F8F" w:rsidRPr="00D375C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умага цветная – 3 шт.</w:t>
            </w:r>
          </w:p>
          <w:p w:rsidR="006E2F8F" w:rsidRPr="00D375C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умага – 1 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F8F" w:rsidRPr="00D375C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льбом – 1 шт.</w:t>
            </w:r>
          </w:p>
          <w:p w:rsidR="006E2F8F" w:rsidRPr="00D375C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етради ученические – 10 шт.</w:t>
            </w:r>
          </w:p>
          <w:p w:rsidR="006E2F8F" w:rsidRPr="00D375C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ростые карандаши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E2F8F" w:rsidRPr="00D375C8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F8F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6E2F8F" w:rsidRPr="00D77FF3" w:rsidRDefault="006E2F8F" w:rsidP="0061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00CF">
              <w:rPr>
                <w:rFonts w:ascii="Times New Roman" w:hAnsi="Times New Roman" w:cs="Times New Roman"/>
                <w:sz w:val="20"/>
                <w:szCs w:val="20"/>
              </w:rPr>
              <w:t>Социально – педагогическая направленность</w:t>
            </w:r>
          </w:p>
        </w:tc>
        <w:tc>
          <w:tcPr>
            <w:tcW w:w="4293" w:type="dxa"/>
          </w:tcPr>
          <w:p w:rsidR="006E2F8F" w:rsidRPr="00D375C8" w:rsidRDefault="006E2F8F" w:rsidP="0061044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Волина В.В. Занимательное 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азбуковедение</w:t>
            </w:r>
            <w:proofErr w:type="spellEnd"/>
            <w:proofErr w:type="gram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– М.: «Просвещение» , 1994. -400 с. </w:t>
            </w:r>
          </w:p>
          <w:p w:rsidR="006E2F8F" w:rsidRPr="00D375C8" w:rsidRDefault="006E2F8F" w:rsidP="0061044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 В.В. Занятие по развитию речи во второй младшей группе детского сада. – М.:  «Просвещение» , 1989. - 111с.</w:t>
            </w:r>
          </w:p>
          <w:p w:rsidR="006E2F8F" w:rsidRPr="00D375C8" w:rsidRDefault="006E2F8F" w:rsidP="0061044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А.О., 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Кочурова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Е.Э., Кузнецова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М.И.  Методический комментарий. М</w:t>
            </w: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– Граф»,  2003.</w:t>
            </w:r>
          </w:p>
          <w:p w:rsidR="006E2F8F" w:rsidRPr="00D375C8" w:rsidRDefault="006E2F8F" w:rsidP="0061044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Журова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Л.Е., Евдокимова А.О., 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Кочурова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Е.Э.,  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Рудницская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В.Н.   Грамота.–  М.: «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– Граф», 2003.</w:t>
            </w:r>
          </w:p>
          <w:p w:rsidR="006E2F8F" w:rsidRPr="00D375C8" w:rsidRDefault="006E2F8F" w:rsidP="0061044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Зубарева Е.Е.  Детская литература. – М.: «Просвещение» , 1989.</w:t>
            </w:r>
          </w:p>
          <w:p w:rsidR="006E2F8F" w:rsidRPr="00D375C8" w:rsidRDefault="006E2F8F" w:rsidP="0061044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Казакова Р.Г. Нетрадиционные техники. – М.: 2004.</w:t>
            </w:r>
          </w:p>
          <w:p w:rsidR="006E2F8F" w:rsidRPr="00D375C8" w:rsidRDefault="006E2F8F" w:rsidP="0061044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Климанова Л.Ф. Мой алфавит. – М.: «Просвещение» , 1995.</w:t>
            </w:r>
          </w:p>
          <w:p w:rsidR="006E2F8F" w:rsidRPr="00D375C8" w:rsidRDefault="006E2F8F" w:rsidP="0061044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Желтовская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Л.Я. Пишу красиво.  – М.: «Просвещение», 1995.</w:t>
            </w:r>
          </w:p>
          <w:p w:rsidR="006E2F8F" w:rsidRPr="00D375C8" w:rsidRDefault="006E2F8F" w:rsidP="0061044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Климанова Л.Ф., Макеева С.Г. Школа вежливости. – М.: «Просвещение», 1995.</w:t>
            </w:r>
          </w:p>
          <w:p w:rsidR="006E2F8F" w:rsidRPr="00D375C8" w:rsidRDefault="006E2F8F" w:rsidP="0061044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10. Кулешова Л.А.  Занятия по обучению грамоте в ДОУ </w:t>
            </w:r>
            <w:proofErr w:type="gram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Ц «Учитель»,  Воронеж,     2005.</w:t>
            </w:r>
          </w:p>
          <w:p w:rsidR="006E2F8F" w:rsidRPr="000700CF" w:rsidRDefault="006E2F8F" w:rsidP="006104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11. Максаков А.И., </w:t>
            </w:r>
            <w:proofErr w:type="spellStart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>Тумакова</w:t>
            </w:r>
            <w:proofErr w:type="spellEnd"/>
            <w:r w:rsidRPr="00D375C8">
              <w:rPr>
                <w:rFonts w:ascii="Times New Roman" w:hAnsi="Times New Roman" w:cs="Times New Roman"/>
                <w:sz w:val="20"/>
                <w:szCs w:val="20"/>
              </w:rPr>
              <w:t xml:space="preserve"> Г.А. Учите, играя. – М.: «Просвещение» , 1979.</w:t>
            </w:r>
          </w:p>
        </w:tc>
      </w:tr>
    </w:tbl>
    <w:p w:rsidR="002A73ED" w:rsidRPr="00063707" w:rsidRDefault="002A73ED" w:rsidP="002A73ED">
      <w:pPr>
        <w:pStyle w:val="a3"/>
        <w:jc w:val="center"/>
        <w:rPr>
          <w:rFonts w:ascii="Times New Roman" w:hAnsi="Times New Roman" w:cs="Times New Roman"/>
          <w:b/>
        </w:rPr>
      </w:pPr>
    </w:p>
    <w:sectPr w:rsidR="002A73ED" w:rsidRPr="00063707" w:rsidSect="00B0468B">
      <w:pgSz w:w="16838" w:h="11906" w:orient="landscape"/>
      <w:pgMar w:top="720" w:right="25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5D1"/>
    <w:multiLevelType w:val="hybridMultilevel"/>
    <w:tmpl w:val="ACBEA8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5B2C04"/>
    <w:multiLevelType w:val="hybridMultilevel"/>
    <w:tmpl w:val="AFC2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AF2"/>
    <w:multiLevelType w:val="hybridMultilevel"/>
    <w:tmpl w:val="00E2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3A85"/>
    <w:multiLevelType w:val="hybridMultilevel"/>
    <w:tmpl w:val="2D52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325E7"/>
    <w:multiLevelType w:val="hybridMultilevel"/>
    <w:tmpl w:val="3F54CD78"/>
    <w:lvl w:ilvl="0" w:tplc="6DEA3298">
      <w:start w:val="1"/>
      <w:numFmt w:val="decimal"/>
      <w:lvlText w:val="%1."/>
      <w:lvlJc w:val="left"/>
      <w:pPr>
        <w:ind w:left="4395" w:hanging="4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806B6"/>
    <w:multiLevelType w:val="hybridMultilevel"/>
    <w:tmpl w:val="028A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32782"/>
    <w:multiLevelType w:val="singleLevel"/>
    <w:tmpl w:val="7E144D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Theme="minorHAnsi" w:hAnsi="Times New Roman" w:cs="Times New Roman"/>
      </w:rPr>
    </w:lvl>
  </w:abstractNum>
  <w:abstractNum w:abstractNumId="7">
    <w:nsid w:val="6D4B3204"/>
    <w:multiLevelType w:val="hybridMultilevel"/>
    <w:tmpl w:val="E37A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B22"/>
    <w:rsid w:val="00036712"/>
    <w:rsid w:val="00042754"/>
    <w:rsid w:val="00063707"/>
    <w:rsid w:val="0006561B"/>
    <w:rsid w:val="000700CF"/>
    <w:rsid w:val="000B5A2A"/>
    <w:rsid w:val="000C1AC0"/>
    <w:rsid w:val="000C2957"/>
    <w:rsid w:val="001113A0"/>
    <w:rsid w:val="001450C3"/>
    <w:rsid w:val="001514CD"/>
    <w:rsid w:val="00156C63"/>
    <w:rsid w:val="00195A57"/>
    <w:rsid w:val="00196D5D"/>
    <w:rsid w:val="001F6284"/>
    <w:rsid w:val="00200FC8"/>
    <w:rsid w:val="0020294A"/>
    <w:rsid w:val="0021054D"/>
    <w:rsid w:val="002A73ED"/>
    <w:rsid w:val="002D5920"/>
    <w:rsid w:val="0035597D"/>
    <w:rsid w:val="00392B08"/>
    <w:rsid w:val="003C0825"/>
    <w:rsid w:val="00440FC3"/>
    <w:rsid w:val="0044794C"/>
    <w:rsid w:val="004668AE"/>
    <w:rsid w:val="00470B85"/>
    <w:rsid w:val="005354F6"/>
    <w:rsid w:val="0057310D"/>
    <w:rsid w:val="0057315D"/>
    <w:rsid w:val="00574E4E"/>
    <w:rsid w:val="00593373"/>
    <w:rsid w:val="005C33B6"/>
    <w:rsid w:val="006E2F8F"/>
    <w:rsid w:val="006E4049"/>
    <w:rsid w:val="0072015C"/>
    <w:rsid w:val="00720E93"/>
    <w:rsid w:val="00720EF9"/>
    <w:rsid w:val="00786BA6"/>
    <w:rsid w:val="007D7A6C"/>
    <w:rsid w:val="008217CA"/>
    <w:rsid w:val="0087708A"/>
    <w:rsid w:val="00877E4F"/>
    <w:rsid w:val="008F03D0"/>
    <w:rsid w:val="008F1B22"/>
    <w:rsid w:val="00910342"/>
    <w:rsid w:val="009152ED"/>
    <w:rsid w:val="009261AA"/>
    <w:rsid w:val="009C2078"/>
    <w:rsid w:val="00A25F91"/>
    <w:rsid w:val="00A33DF9"/>
    <w:rsid w:val="00A346F4"/>
    <w:rsid w:val="00A45EA4"/>
    <w:rsid w:val="00A515C2"/>
    <w:rsid w:val="00A636DE"/>
    <w:rsid w:val="00A6664E"/>
    <w:rsid w:val="00A70E23"/>
    <w:rsid w:val="00AA6CE5"/>
    <w:rsid w:val="00B0468B"/>
    <w:rsid w:val="00B13E08"/>
    <w:rsid w:val="00B53248"/>
    <w:rsid w:val="00B8755F"/>
    <w:rsid w:val="00BB1D8C"/>
    <w:rsid w:val="00BE28BA"/>
    <w:rsid w:val="00BE5678"/>
    <w:rsid w:val="00C0294A"/>
    <w:rsid w:val="00C02C09"/>
    <w:rsid w:val="00C22A21"/>
    <w:rsid w:val="00CA614B"/>
    <w:rsid w:val="00CC11B8"/>
    <w:rsid w:val="00CC7BBC"/>
    <w:rsid w:val="00CD6A8B"/>
    <w:rsid w:val="00D13858"/>
    <w:rsid w:val="00D3542A"/>
    <w:rsid w:val="00D3548D"/>
    <w:rsid w:val="00D77FF3"/>
    <w:rsid w:val="00E036B9"/>
    <w:rsid w:val="00EA25E5"/>
    <w:rsid w:val="00EA3C5A"/>
    <w:rsid w:val="00EA4E4E"/>
    <w:rsid w:val="00EC7B2A"/>
    <w:rsid w:val="00EF4664"/>
    <w:rsid w:val="00F43604"/>
    <w:rsid w:val="00F63BF8"/>
    <w:rsid w:val="00F9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3ED"/>
    <w:pPr>
      <w:spacing w:after="0" w:line="240" w:lineRule="auto"/>
    </w:pPr>
  </w:style>
  <w:style w:type="table" w:styleId="a4">
    <w:name w:val="Table Grid"/>
    <w:basedOn w:val="a1"/>
    <w:uiPriority w:val="59"/>
    <w:rsid w:val="002A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2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3ED"/>
    <w:pPr>
      <w:spacing w:after="0" w:line="240" w:lineRule="auto"/>
    </w:pPr>
  </w:style>
  <w:style w:type="table" w:styleId="a4">
    <w:name w:val="Table Grid"/>
    <w:basedOn w:val="a1"/>
    <w:uiPriority w:val="59"/>
    <w:rsid w:val="002A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2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it.ucoz.ru/index/socialnye_servisy/0-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5426-EE6A-4D1C-BFB6-F2302F44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21</Pages>
  <Words>7324</Words>
  <Characters>41751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2016-12-20T05:04:00Z</cp:lastPrinted>
  <dcterms:created xsi:type="dcterms:W3CDTF">2016-11-30T06:48:00Z</dcterms:created>
  <dcterms:modified xsi:type="dcterms:W3CDTF">2020-05-22T06:51:00Z</dcterms:modified>
</cp:coreProperties>
</file>