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B5" w:rsidRP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1695C" w:rsidRP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к рабочей программе объединения</w:t>
      </w:r>
    </w:p>
    <w:p w:rsidR="0071695C" w:rsidRPr="0071695C" w:rsidRDefault="0071695C" w:rsidP="0071695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695C">
        <w:rPr>
          <w:rFonts w:ascii="Times New Roman" w:hAnsi="Times New Roman" w:cs="Times New Roman"/>
          <w:b/>
          <w:i/>
          <w:sz w:val="28"/>
          <w:szCs w:val="28"/>
        </w:rPr>
        <w:t>«Мастерская чудес»</w:t>
      </w:r>
    </w:p>
    <w:p w:rsidR="0071695C" w:rsidRP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1 года обучения</w:t>
      </w:r>
    </w:p>
    <w:p w:rsid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BE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80">
        <w:rPr>
          <w:rFonts w:ascii="Times New Roman" w:hAnsi="Times New Roman" w:cs="Times New Roman"/>
          <w:b/>
          <w:sz w:val="28"/>
          <w:szCs w:val="28"/>
        </w:rPr>
        <w:t>9 - 12</w:t>
      </w:r>
      <w:r w:rsidR="00511430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– составитель: Евдокимова Л.И.</w:t>
      </w:r>
    </w:p>
    <w:p w:rsidR="000817AF" w:rsidRDefault="000817AF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AF" w:rsidRDefault="000817AF" w:rsidP="00081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рабочая программа (календарно – тематический план) разработан на основе дополнительной общеобразовательной (общеразвивающей) программы «Мастерская чудес», утверждённой приказом № 91 от 06.09.2019 года.</w:t>
      </w:r>
    </w:p>
    <w:p w:rsidR="000817AF" w:rsidRDefault="000817AF" w:rsidP="00081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рабочая программа рассчитана на 1 год обучения в творческих объединениях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В рамках реализации программы предусматривается проведение практических и теоретических занятий, </w:t>
      </w:r>
      <w:r w:rsidR="00DD7560">
        <w:rPr>
          <w:rFonts w:ascii="Times New Roman" w:hAnsi="Times New Roman" w:cs="Times New Roman"/>
          <w:sz w:val="28"/>
          <w:szCs w:val="28"/>
        </w:rPr>
        <w:t>проведение тестирования и участия в конкурсах художественной направленно</w:t>
      </w:r>
      <w:r w:rsidR="00880E80">
        <w:rPr>
          <w:rFonts w:ascii="Times New Roman" w:hAnsi="Times New Roman" w:cs="Times New Roman"/>
          <w:sz w:val="28"/>
          <w:szCs w:val="28"/>
        </w:rPr>
        <w:t>сти. Программа рассчитана на 180</w:t>
      </w:r>
      <w:r w:rsidR="00DD7560">
        <w:rPr>
          <w:rFonts w:ascii="Times New Roman" w:hAnsi="Times New Roman" w:cs="Times New Roman"/>
          <w:sz w:val="28"/>
          <w:szCs w:val="28"/>
        </w:rPr>
        <w:t xml:space="preserve"> час</w:t>
      </w:r>
      <w:r w:rsidR="00880E80">
        <w:rPr>
          <w:rFonts w:ascii="Times New Roman" w:hAnsi="Times New Roman" w:cs="Times New Roman"/>
          <w:sz w:val="28"/>
          <w:szCs w:val="28"/>
        </w:rPr>
        <w:t>ов</w:t>
      </w:r>
      <w:r w:rsidR="00DD7560">
        <w:rPr>
          <w:rFonts w:ascii="Times New Roman" w:hAnsi="Times New Roman" w:cs="Times New Roman"/>
          <w:sz w:val="28"/>
          <w:szCs w:val="28"/>
        </w:rPr>
        <w:t xml:space="preserve"> (72 занятия) в год. Режим организации образовательного процесса по программе предполагает пр</w:t>
      </w:r>
      <w:r w:rsidR="00880E80">
        <w:rPr>
          <w:rFonts w:ascii="Times New Roman" w:hAnsi="Times New Roman" w:cs="Times New Roman"/>
          <w:sz w:val="28"/>
          <w:szCs w:val="28"/>
        </w:rPr>
        <w:t>оведение занятий (1 занятие по 45 минут) с периодичностью 5 раз</w:t>
      </w:r>
      <w:r w:rsidR="00DD7560">
        <w:rPr>
          <w:rFonts w:ascii="Times New Roman" w:hAnsi="Times New Roman" w:cs="Times New Roman"/>
          <w:sz w:val="28"/>
          <w:szCs w:val="28"/>
        </w:rPr>
        <w:t xml:space="preserve"> в неделю. Образовательный процесс организовывается в форме учебных занятий. </w:t>
      </w:r>
    </w:p>
    <w:p w:rsidR="00511430" w:rsidRDefault="00DD7560" w:rsidP="008F7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данной рабочей программы </w:t>
      </w:r>
      <w:r w:rsidR="008F7C85">
        <w:rPr>
          <w:rFonts w:ascii="Times New Roman" w:hAnsi="Times New Roman" w:cs="Times New Roman"/>
          <w:sz w:val="28"/>
          <w:szCs w:val="28"/>
        </w:rPr>
        <w:t>прививает навыки с</w:t>
      </w:r>
      <w:r w:rsidR="008F7C85" w:rsidRPr="008F7C85">
        <w:rPr>
          <w:rFonts w:ascii="Times New Roman" w:hAnsi="Times New Roman" w:cs="Times New Roman"/>
          <w:sz w:val="28"/>
          <w:szCs w:val="28"/>
        </w:rPr>
        <w:t>истематическо</w:t>
      </w:r>
      <w:r w:rsidR="008F7C85">
        <w:rPr>
          <w:rFonts w:ascii="Times New Roman" w:hAnsi="Times New Roman" w:cs="Times New Roman"/>
          <w:sz w:val="28"/>
          <w:szCs w:val="28"/>
        </w:rPr>
        <w:t>го освоения</w:t>
      </w:r>
      <w:r w:rsidR="008F7C85" w:rsidRPr="008F7C85">
        <w:rPr>
          <w:rFonts w:ascii="Times New Roman" w:hAnsi="Times New Roman" w:cs="Times New Roman"/>
          <w:sz w:val="28"/>
          <w:szCs w:val="28"/>
        </w:rPr>
        <w:t xml:space="preserve"> художественного наследия</w:t>
      </w:r>
      <w:r w:rsidR="008F7C85">
        <w:rPr>
          <w:rFonts w:ascii="Times New Roman" w:hAnsi="Times New Roman" w:cs="Times New Roman"/>
          <w:sz w:val="28"/>
          <w:szCs w:val="28"/>
        </w:rPr>
        <w:t xml:space="preserve">, </w:t>
      </w:r>
      <w:r w:rsidR="008F7C85" w:rsidRPr="008F7C85">
        <w:rPr>
          <w:rFonts w:ascii="Times New Roman" w:hAnsi="Times New Roman" w:cs="Times New Roman"/>
          <w:sz w:val="28"/>
          <w:szCs w:val="28"/>
        </w:rPr>
        <w:t>познани</w:t>
      </w:r>
      <w:r w:rsidR="008F7C85">
        <w:rPr>
          <w:rFonts w:ascii="Times New Roman" w:hAnsi="Times New Roman" w:cs="Times New Roman"/>
          <w:sz w:val="28"/>
          <w:szCs w:val="28"/>
        </w:rPr>
        <w:t>я</w:t>
      </w:r>
      <w:r w:rsidR="008F7C85" w:rsidRPr="008F7C85">
        <w:rPr>
          <w:rFonts w:ascii="Times New Roman" w:hAnsi="Times New Roman" w:cs="Times New Roman"/>
          <w:sz w:val="28"/>
          <w:szCs w:val="28"/>
        </w:rPr>
        <w:t xml:space="preserve"> прекрасного мира народного искусства</w:t>
      </w:r>
      <w:r w:rsidR="008F7C85">
        <w:rPr>
          <w:rFonts w:ascii="Times New Roman" w:hAnsi="Times New Roman" w:cs="Times New Roman"/>
          <w:sz w:val="28"/>
          <w:szCs w:val="28"/>
        </w:rPr>
        <w:t>, с</w:t>
      </w:r>
      <w:r w:rsidR="008F7C85" w:rsidRPr="008F7C85">
        <w:rPr>
          <w:rFonts w:ascii="Times New Roman" w:hAnsi="Times New Roman" w:cs="Times New Roman"/>
          <w:sz w:val="28"/>
          <w:szCs w:val="28"/>
        </w:rPr>
        <w:t>оздания условий для самостоятельного творчества.</w:t>
      </w:r>
      <w:r w:rsidR="00B216FE" w:rsidRPr="00B216FE">
        <w:rPr>
          <w:rFonts w:ascii="Times New Roman" w:hAnsi="Times New Roman" w:cs="Times New Roman"/>
          <w:sz w:val="28"/>
          <w:szCs w:val="28"/>
        </w:rPr>
        <w:t>На этом</w:t>
      </w:r>
      <w:r w:rsidR="00B216FE">
        <w:rPr>
          <w:rFonts w:ascii="Times New Roman" w:hAnsi="Times New Roman" w:cs="Times New Roman"/>
          <w:sz w:val="28"/>
          <w:szCs w:val="28"/>
        </w:rPr>
        <w:t xml:space="preserve"> году обучения дети получаю</w:t>
      </w:r>
      <w:bookmarkStart w:id="0" w:name="_GoBack"/>
      <w:bookmarkEnd w:id="0"/>
      <w:r w:rsidR="00B216FE" w:rsidRPr="00B216FE">
        <w:rPr>
          <w:rFonts w:ascii="Times New Roman" w:hAnsi="Times New Roman" w:cs="Times New Roman"/>
          <w:sz w:val="28"/>
          <w:szCs w:val="28"/>
        </w:rPr>
        <w:t>т первоначальные знания и умения в области декоративно – прикладного творчества, закладывается фундамент для углубленного изучения этого вида творчества.</w:t>
      </w:r>
    </w:p>
    <w:p w:rsidR="00DD7560" w:rsidRPr="000817AF" w:rsidRDefault="00511430" w:rsidP="008F7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C85">
        <w:rPr>
          <w:rFonts w:ascii="Times New Roman" w:hAnsi="Times New Roman" w:cs="Times New Roman"/>
          <w:sz w:val="28"/>
          <w:szCs w:val="28"/>
        </w:rPr>
        <w:t>П</w:t>
      </w:r>
      <w:r w:rsidR="008F7C85" w:rsidRPr="008F7C85">
        <w:rPr>
          <w:rFonts w:ascii="Times New Roman" w:hAnsi="Times New Roman" w:cs="Times New Roman"/>
          <w:sz w:val="28"/>
          <w:szCs w:val="28"/>
        </w:rPr>
        <w:t xml:space="preserve">роцесс обучения тесно связан с изучением народного творчества и художественных промыслов России, культурой и традициями русского народа. </w:t>
      </w:r>
      <w:r w:rsidR="008F7C85">
        <w:rPr>
          <w:rFonts w:ascii="Times New Roman" w:hAnsi="Times New Roman" w:cs="Times New Roman"/>
          <w:sz w:val="28"/>
          <w:szCs w:val="28"/>
        </w:rPr>
        <w:t xml:space="preserve">В </w:t>
      </w:r>
      <w:r w:rsidR="008F7C85" w:rsidRPr="008F7C85">
        <w:rPr>
          <w:rFonts w:ascii="Times New Roman" w:hAnsi="Times New Roman" w:cs="Times New Roman"/>
          <w:sz w:val="28"/>
          <w:szCs w:val="28"/>
        </w:rPr>
        <w:t>процессе обучения у детей развиваются не только интеллектуальные и творческие способности, но и воспитываются замечательные качества личности.</w:t>
      </w:r>
    </w:p>
    <w:sectPr w:rsidR="00DD7560" w:rsidRPr="000817AF" w:rsidSect="0050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FC6"/>
    <w:rsid w:val="000817AF"/>
    <w:rsid w:val="00500BC3"/>
    <w:rsid w:val="00511430"/>
    <w:rsid w:val="0071695C"/>
    <w:rsid w:val="008027B5"/>
    <w:rsid w:val="00880E80"/>
    <w:rsid w:val="008F7C85"/>
    <w:rsid w:val="00B216FE"/>
    <w:rsid w:val="00BE05B6"/>
    <w:rsid w:val="00CC3FC6"/>
    <w:rsid w:val="00DD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assol</cp:lastModifiedBy>
  <cp:revision>6</cp:revision>
  <dcterms:created xsi:type="dcterms:W3CDTF">2020-05-21T11:22:00Z</dcterms:created>
  <dcterms:modified xsi:type="dcterms:W3CDTF">2020-06-01T07:14:00Z</dcterms:modified>
</cp:coreProperties>
</file>