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082" w:rsidRDefault="00201082" w:rsidP="0091628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9953625" cy="6896100"/>
            <wp:effectExtent l="19050" t="0" r="9525" b="0"/>
            <wp:docPr id="1" name="Рисунок 1" descr="D:\Общая\ВСЁ\Документы\Downloads\Ассоль  26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бщая\ВСЁ\Документы\Downloads\Ассоль  26_page-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3625" cy="689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630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47"/>
        <w:gridCol w:w="1244"/>
        <w:gridCol w:w="993"/>
        <w:gridCol w:w="992"/>
        <w:gridCol w:w="1134"/>
        <w:gridCol w:w="850"/>
        <w:gridCol w:w="3402"/>
        <w:gridCol w:w="993"/>
        <w:gridCol w:w="567"/>
        <w:gridCol w:w="992"/>
        <w:gridCol w:w="992"/>
        <w:gridCol w:w="992"/>
        <w:gridCol w:w="711"/>
        <w:gridCol w:w="755"/>
        <w:gridCol w:w="237"/>
        <w:gridCol w:w="7"/>
      </w:tblGrid>
      <w:tr w:rsidR="007E3356" w:rsidRPr="00CE720F" w:rsidTr="007E3356">
        <w:tc>
          <w:tcPr>
            <w:tcW w:w="1447" w:type="dxa"/>
          </w:tcPr>
          <w:p w:rsidR="007E3356" w:rsidRPr="00CE720F" w:rsidRDefault="007E3356" w:rsidP="002010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7E3356" w:rsidRPr="00CE720F" w:rsidRDefault="007E3356" w:rsidP="00F45C8F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</w:tcPr>
          <w:p w:rsidR="007E3356" w:rsidRPr="00CE720F" w:rsidRDefault="007E3356" w:rsidP="00F45C8F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</w:tcPr>
          <w:p w:rsidR="007E3356" w:rsidRPr="00CE720F" w:rsidRDefault="007E3356" w:rsidP="00F45C8F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3356" w:rsidRPr="00CE720F" w:rsidRDefault="007E3356" w:rsidP="00F45C8F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E3356" w:rsidRPr="00CE720F" w:rsidRDefault="007E3356" w:rsidP="0006560B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02" w:type="dxa"/>
          </w:tcPr>
          <w:p w:rsidR="007E3356" w:rsidRPr="00CE720F" w:rsidRDefault="007E3356" w:rsidP="00F45C8F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E3356" w:rsidRPr="00CE720F" w:rsidRDefault="007E3356" w:rsidP="00F45C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E3356" w:rsidRPr="00CE720F" w:rsidRDefault="007E3356" w:rsidP="00F45C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356" w:rsidRPr="00CE720F" w:rsidRDefault="007E3356" w:rsidP="00F45C8F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</w:tcPr>
          <w:p w:rsidR="007E3356" w:rsidRPr="00CE720F" w:rsidRDefault="007E3356" w:rsidP="00F45C8F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</w:tcPr>
          <w:p w:rsidR="007E3356" w:rsidRPr="00CE720F" w:rsidRDefault="007E3356" w:rsidP="00F45C8F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3356" w:rsidRPr="00E61C47" w:rsidRDefault="007E3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3356" w:rsidRPr="00E61C47" w:rsidRDefault="007E3356">
            <w:pPr>
              <w:rPr>
                <w:rFonts w:ascii="Times New Roman" w:hAnsi="Times New Roman" w:cs="Times New Roman"/>
              </w:rPr>
            </w:pPr>
          </w:p>
        </w:tc>
      </w:tr>
      <w:tr w:rsidR="0006560B" w:rsidRPr="00CE720F" w:rsidTr="003955DF">
        <w:trPr>
          <w:trHeight w:val="353"/>
        </w:trPr>
        <w:tc>
          <w:tcPr>
            <w:tcW w:w="1447" w:type="dxa"/>
            <w:tcBorders>
              <w:top w:val="single" w:sz="4" w:space="0" w:color="auto"/>
            </w:tcBorders>
            <w:vAlign w:val="center"/>
          </w:tcPr>
          <w:p w:rsidR="0006560B" w:rsidRPr="008A21D6" w:rsidRDefault="0006560B" w:rsidP="00395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vAlign w:val="center"/>
          </w:tcPr>
          <w:p w:rsidR="0006560B" w:rsidRPr="008A21D6" w:rsidRDefault="0006560B" w:rsidP="00395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6560B" w:rsidRPr="008A21D6" w:rsidRDefault="0006560B" w:rsidP="00395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6560B" w:rsidRPr="008A21D6" w:rsidRDefault="0006560B" w:rsidP="00395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6560B" w:rsidRPr="008A21D6" w:rsidRDefault="0006560B" w:rsidP="00395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6560B" w:rsidRPr="003955DF" w:rsidRDefault="003955DF" w:rsidP="003955DF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955DF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06560B" w:rsidRPr="003955DF" w:rsidRDefault="003955DF" w:rsidP="003955DF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955DF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6560B" w:rsidRPr="008A21D6" w:rsidRDefault="0006560B" w:rsidP="00395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6560B" w:rsidRPr="008A21D6" w:rsidRDefault="0006560B" w:rsidP="00395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6560B" w:rsidRPr="008A21D6" w:rsidRDefault="0006560B" w:rsidP="00395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6560B" w:rsidRPr="008A21D6" w:rsidRDefault="0006560B" w:rsidP="00395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560B" w:rsidRPr="008A21D6" w:rsidRDefault="0006560B" w:rsidP="00395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60B" w:rsidRPr="003955DF" w:rsidRDefault="003955DF" w:rsidP="003955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955DF">
              <w:rPr>
                <w:rFonts w:ascii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560B" w:rsidRPr="003955DF" w:rsidRDefault="003955DF" w:rsidP="003955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955DF">
              <w:rPr>
                <w:rFonts w:ascii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60B" w:rsidRPr="00CE720F" w:rsidRDefault="0006560B"/>
        </w:tc>
      </w:tr>
      <w:tr w:rsidR="00D0728B" w:rsidRPr="00CE720F" w:rsidTr="00ED61DE">
        <w:trPr>
          <w:gridAfter w:val="1"/>
          <w:wAfter w:w="7" w:type="dxa"/>
          <w:trHeight w:val="1565"/>
        </w:trPr>
        <w:tc>
          <w:tcPr>
            <w:tcW w:w="1447" w:type="dxa"/>
            <w:vMerge w:val="restart"/>
            <w:tcBorders>
              <w:top w:val="single" w:sz="4" w:space="0" w:color="auto"/>
            </w:tcBorders>
            <w:vAlign w:val="center"/>
          </w:tcPr>
          <w:p w:rsidR="00D0728B" w:rsidRPr="0006560B" w:rsidRDefault="00D0728B" w:rsidP="003955DF">
            <w:pPr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9A6">
              <w:rPr>
                <w:rFonts w:ascii="Times New Roman" w:hAnsi="Times New Roman" w:cs="Times New Roman"/>
                <w:sz w:val="20"/>
                <w:szCs w:val="20"/>
              </w:rPr>
              <w:t>804200О.99.0.ББ52АЖ24000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</w:tcBorders>
            <w:vAlign w:val="center"/>
          </w:tcPr>
          <w:p w:rsidR="00D0728B" w:rsidRPr="00F45C8F" w:rsidRDefault="00D0728B" w:rsidP="00395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D0728B" w:rsidRPr="00606AD2" w:rsidRDefault="00D0728B" w:rsidP="00395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0728B" w:rsidRDefault="00D0728B" w:rsidP="009141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Количество призовых мест, занятых обучающимися, от общего количества обучающихся, принявших участие в конкурсах муниципального, областного, всероссийского уровней;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D0728B" w:rsidRDefault="00D0728B" w:rsidP="009141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0728B" w:rsidRDefault="00D0728B" w:rsidP="009141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0728B" w:rsidRPr="002F0156" w:rsidRDefault="00D0728B" w:rsidP="00914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0728B" w:rsidRPr="002F0156" w:rsidRDefault="00D0728B" w:rsidP="00835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728B" w:rsidRPr="002F0156" w:rsidRDefault="00D0728B" w:rsidP="00835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8B" w:rsidRDefault="00D0728B" w:rsidP="00ED6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8B" w:rsidRPr="00CE720F" w:rsidRDefault="00D0728B"/>
        </w:tc>
      </w:tr>
      <w:tr w:rsidR="00D0728B" w:rsidRPr="00CE720F" w:rsidTr="00ED61DE">
        <w:trPr>
          <w:gridAfter w:val="1"/>
          <w:wAfter w:w="7" w:type="dxa"/>
          <w:trHeight w:val="142"/>
        </w:trPr>
        <w:tc>
          <w:tcPr>
            <w:tcW w:w="1447" w:type="dxa"/>
            <w:vMerge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0728B" w:rsidRPr="00F45C8F" w:rsidRDefault="00D0728B" w:rsidP="00395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0728B" w:rsidRDefault="00D0728B" w:rsidP="009141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Доля выпускников, поступивших в учреждения высшего и среднего профессионального образования, по направлениям соответствующего дополнительного образования;</w:t>
            </w:r>
          </w:p>
        </w:tc>
        <w:tc>
          <w:tcPr>
            <w:tcW w:w="993" w:type="dxa"/>
            <w:vAlign w:val="center"/>
          </w:tcPr>
          <w:p w:rsidR="00D0728B" w:rsidRDefault="00D0728B" w:rsidP="009141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D0728B" w:rsidRDefault="00D0728B" w:rsidP="009141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Align w:val="center"/>
          </w:tcPr>
          <w:p w:rsidR="00D0728B" w:rsidRDefault="00D0728B" w:rsidP="00914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D0728B" w:rsidRDefault="00D0728B" w:rsidP="00835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D0728B" w:rsidRDefault="00D0728B" w:rsidP="00835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8B" w:rsidRDefault="00D0728B" w:rsidP="00ED6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8B" w:rsidRPr="00CE720F" w:rsidRDefault="00D0728B"/>
        </w:tc>
      </w:tr>
      <w:tr w:rsidR="00D0728B" w:rsidRPr="00CE720F" w:rsidTr="00ED61DE">
        <w:trPr>
          <w:gridAfter w:val="1"/>
          <w:wAfter w:w="7" w:type="dxa"/>
          <w:trHeight w:val="484"/>
        </w:trPr>
        <w:tc>
          <w:tcPr>
            <w:tcW w:w="1447" w:type="dxa"/>
            <w:vMerge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0728B" w:rsidRPr="00606AD2" w:rsidRDefault="00D0728B" w:rsidP="00395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0728B" w:rsidRPr="00786A4C" w:rsidRDefault="00D0728B" w:rsidP="00786A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Сохранение контингента обучающихся</w:t>
            </w:r>
          </w:p>
        </w:tc>
        <w:tc>
          <w:tcPr>
            <w:tcW w:w="993" w:type="dxa"/>
            <w:vAlign w:val="center"/>
          </w:tcPr>
          <w:p w:rsidR="00D0728B" w:rsidRDefault="00D0728B" w:rsidP="009141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D0728B" w:rsidRDefault="00D0728B" w:rsidP="009141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Align w:val="center"/>
          </w:tcPr>
          <w:p w:rsidR="00D0728B" w:rsidRDefault="00D0728B" w:rsidP="00914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D0728B" w:rsidRDefault="00D0728B" w:rsidP="00835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D0728B" w:rsidRDefault="00D0728B" w:rsidP="00835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8B" w:rsidRDefault="00D0728B" w:rsidP="00ED6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8B" w:rsidRPr="00CE720F" w:rsidRDefault="00D0728B"/>
        </w:tc>
      </w:tr>
      <w:tr w:rsidR="00D0728B" w:rsidRPr="00CE720F" w:rsidTr="00ED61DE">
        <w:trPr>
          <w:gridAfter w:val="1"/>
          <w:wAfter w:w="7" w:type="dxa"/>
          <w:trHeight w:val="1565"/>
        </w:trPr>
        <w:tc>
          <w:tcPr>
            <w:tcW w:w="1447" w:type="dxa"/>
            <w:vMerge w:val="restart"/>
            <w:vAlign w:val="center"/>
          </w:tcPr>
          <w:p w:rsidR="00D0728B" w:rsidRPr="00B67182" w:rsidRDefault="00D0728B" w:rsidP="003955DF">
            <w:pPr>
              <w:jc w:val="center"/>
              <w:rPr>
                <w:rFonts w:ascii="Times New Roman" w:hAnsi="Times New Roman" w:cs="Times New Roman"/>
              </w:rPr>
            </w:pPr>
            <w:r w:rsidRPr="007D79A6">
              <w:rPr>
                <w:rFonts w:ascii="Times New Roman" w:hAnsi="Times New Roman" w:cs="Times New Roman"/>
                <w:sz w:val="20"/>
                <w:szCs w:val="20"/>
              </w:rPr>
              <w:t>804200О.99.0.ББ52АЗ44000</w:t>
            </w:r>
          </w:p>
        </w:tc>
        <w:tc>
          <w:tcPr>
            <w:tcW w:w="1244" w:type="dxa"/>
            <w:vMerge w:val="restart"/>
            <w:vAlign w:val="center"/>
          </w:tcPr>
          <w:p w:rsidR="00D0728B" w:rsidRPr="00F45C8F" w:rsidRDefault="00D0728B" w:rsidP="00395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993" w:type="dxa"/>
            <w:vMerge w:val="restart"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0728B" w:rsidRPr="00606AD2" w:rsidRDefault="00D0728B" w:rsidP="00395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0" w:type="dxa"/>
            <w:vMerge w:val="restart"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0728B" w:rsidRDefault="00D0728B" w:rsidP="009141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Количество призовых мест, занятых обучающимися, от общего количества обучающихся, принявших участие в конкурсах муниципального, областного, всероссийского уровней;</w:t>
            </w:r>
          </w:p>
        </w:tc>
        <w:tc>
          <w:tcPr>
            <w:tcW w:w="993" w:type="dxa"/>
            <w:vAlign w:val="center"/>
          </w:tcPr>
          <w:p w:rsidR="00D0728B" w:rsidRDefault="00D0728B" w:rsidP="009141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D0728B" w:rsidRDefault="00D0728B" w:rsidP="009141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Align w:val="center"/>
          </w:tcPr>
          <w:p w:rsidR="00D0728B" w:rsidRPr="002F0156" w:rsidRDefault="00D0728B" w:rsidP="00914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D0728B" w:rsidRPr="002F0156" w:rsidRDefault="00D0728B" w:rsidP="00835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D0728B" w:rsidRPr="002F0156" w:rsidRDefault="00D0728B" w:rsidP="00835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8B" w:rsidRDefault="00D0728B" w:rsidP="00ED6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8B" w:rsidRPr="00CE720F" w:rsidRDefault="00D0728B"/>
        </w:tc>
      </w:tr>
      <w:tr w:rsidR="00D0728B" w:rsidRPr="00CE720F" w:rsidTr="00ED61DE">
        <w:trPr>
          <w:gridAfter w:val="1"/>
          <w:wAfter w:w="7" w:type="dxa"/>
          <w:trHeight w:val="142"/>
        </w:trPr>
        <w:tc>
          <w:tcPr>
            <w:tcW w:w="1447" w:type="dxa"/>
            <w:vMerge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0728B" w:rsidRPr="00F45C8F" w:rsidRDefault="00D0728B" w:rsidP="00395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0728B" w:rsidRDefault="00D0728B" w:rsidP="009141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Доля выпускников, поступивших в учреждения высшего и среднего профессионального образования, по направлениям соответствующего дополнительного образования;</w:t>
            </w:r>
          </w:p>
        </w:tc>
        <w:tc>
          <w:tcPr>
            <w:tcW w:w="993" w:type="dxa"/>
            <w:vAlign w:val="center"/>
          </w:tcPr>
          <w:p w:rsidR="00D0728B" w:rsidRDefault="00D0728B" w:rsidP="009141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D0728B" w:rsidRDefault="00D0728B" w:rsidP="009141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Align w:val="center"/>
          </w:tcPr>
          <w:p w:rsidR="00D0728B" w:rsidRDefault="00D0728B" w:rsidP="00914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D0728B" w:rsidRDefault="00D0728B" w:rsidP="00835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D0728B" w:rsidRDefault="00D0728B" w:rsidP="00835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8B" w:rsidRDefault="00D0728B" w:rsidP="00ED6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8B" w:rsidRPr="00CE720F" w:rsidRDefault="00D0728B"/>
        </w:tc>
      </w:tr>
      <w:tr w:rsidR="00D0728B" w:rsidRPr="00CE720F" w:rsidTr="00E17DCE">
        <w:trPr>
          <w:gridAfter w:val="1"/>
          <w:wAfter w:w="7" w:type="dxa"/>
          <w:trHeight w:val="557"/>
        </w:trPr>
        <w:tc>
          <w:tcPr>
            <w:tcW w:w="1447" w:type="dxa"/>
            <w:vMerge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0728B" w:rsidRPr="00606AD2" w:rsidRDefault="00D0728B" w:rsidP="00395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0728B" w:rsidRPr="00786A4C" w:rsidRDefault="00D0728B" w:rsidP="00786A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Сохранение контингента обучающихся</w:t>
            </w:r>
          </w:p>
        </w:tc>
        <w:tc>
          <w:tcPr>
            <w:tcW w:w="993" w:type="dxa"/>
            <w:vAlign w:val="center"/>
          </w:tcPr>
          <w:p w:rsidR="00D0728B" w:rsidRDefault="00D0728B" w:rsidP="009141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D0728B" w:rsidRDefault="00D0728B" w:rsidP="009141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Align w:val="center"/>
          </w:tcPr>
          <w:p w:rsidR="00D0728B" w:rsidRDefault="00D0728B" w:rsidP="00914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D0728B" w:rsidRDefault="00D0728B" w:rsidP="00835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D0728B" w:rsidRDefault="00D0728B" w:rsidP="00835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8B" w:rsidRDefault="00D0728B" w:rsidP="00ED6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8B" w:rsidRPr="00CE720F" w:rsidRDefault="00D0728B"/>
        </w:tc>
      </w:tr>
      <w:tr w:rsidR="00D0728B" w:rsidRPr="00CE720F" w:rsidTr="00ED61DE">
        <w:trPr>
          <w:gridAfter w:val="1"/>
          <w:wAfter w:w="7" w:type="dxa"/>
          <w:trHeight w:val="1565"/>
        </w:trPr>
        <w:tc>
          <w:tcPr>
            <w:tcW w:w="1447" w:type="dxa"/>
            <w:vMerge w:val="restart"/>
            <w:vAlign w:val="center"/>
          </w:tcPr>
          <w:p w:rsidR="00D0728B" w:rsidRPr="00B67182" w:rsidRDefault="00D0728B" w:rsidP="007E33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804200О.99.0.ББ52АЕ04</w:t>
            </w:r>
            <w:r w:rsidRPr="007D79A6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44" w:type="dxa"/>
            <w:vMerge w:val="restart"/>
            <w:vAlign w:val="center"/>
          </w:tcPr>
          <w:p w:rsidR="00D0728B" w:rsidRPr="00F45C8F" w:rsidRDefault="00D0728B" w:rsidP="00395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993" w:type="dxa"/>
            <w:vMerge w:val="restart"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0728B" w:rsidRPr="00606AD2" w:rsidRDefault="00D0728B" w:rsidP="00395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0" w:type="dxa"/>
            <w:vMerge w:val="restart"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0728B" w:rsidRDefault="00D0728B" w:rsidP="009141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Количество призовых мест, занятых обучающимися, от общего количества обучающихся, принявших участие в конкурсах муниципального, областного, всероссийского уровней;</w:t>
            </w:r>
          </w:p>
        </w:tc>
        <w:tc>
          <w:tcPr>
            <w:tcW w:w="993" w:type="dxa"/>
            <w:vAlign w:val="center"/>
          </w:tcPr>
          <w:p w:rsidR="00D0728B" w:rsidRDefault="00D0728B" w:rsidP="009141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D0728B" w:rsidRDefault="00D0728B" w:rsidP="009141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Align w:val="center"/>
          </w:tcPr>
          <w:p w:rsidR="00D0728B" w:rsidRPr="002F0156" w:rsidRDefault="00D0728B" w:rsidP="00914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D0728B" w:rsidRPr="002F0156" w:rsidRDefault="00D0728B" w:rsidP="00835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D0728B" w:rsidRPr="002F0156" w:rsidRDefault="00D0728B" w:rsidP="00835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8B" w:rsidRDefault="00D0728B" w:rsidP="00ED6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8B" w:rsidRPr="00CE720F" w:rsidRDefault="00D0728B"/>
        </w:tc>
      </w:tr>
      <w:tr w:rsidR="00D0728B" w:rsidRPr="00CE720F" w:rsidTr="00ED61DE">
        <w:trPr>
          <w:gridAfter w:val="1"/>
          <w:wAfter w:w="7" w:type="dxa"/>
          <w:trHeight w:val="142"/>
        </w:trPr>
        <w:tc>
          <w:tcPr>
            <w:tcW w:w="1447" w:type="dxa"/>
            <w:vMerge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0728B" w:rsidRPr="00F45C8F" w:rsidRDefault="00D0728B" w:rsidP="00395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0728B" w:rsidRDefault="00D0728B" w:rsidP="009141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Доля выпускников, поступивших в учреждения высшего и среднего профессионального образования, по направлениям соответствующего дополнительного образования;</w:t>
            </w:r>
          </w:p>
        </w:tc>
        <w:tc>
          <w:tcPr>
            <w:tcW w:w="993" w:type="dxa"/>
            <w:vAlign w:val="center"/>
          </w:tcPr>
          <w:p w:rsidR="00D0728B" w:rsidRDefault="00D0728B" w:rsidP="009141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D0728B" w:rsidRDefault="00D0728B" w:rsidP="009141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Align w:val="center"/>
          </w:tcPr>
          <w:p w:rsidR="00D0728B" w:rsidRDefault="00D0728B" w:rsidP="00914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D0728B" w:rsidRDefault="00D0728B" w:rsidP="00835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D0728B" w:rsidRDefault="00D0728B" w:rsidP="00835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8B" w:rsidRDefault="00D0728B" w:rsidP="00ED6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8B" w:rsidRPr="00CE720F" w:rsidRDefault="00D0728B"/>
        </w:tc>
      </w:tr>
      <w:tr w:rsidR="00D0728B" w:rsidRPr="00CE720F" w:rsidTr="00ED61DE">
        <w:trPr>
          <w:gridAfter w:val="1"/>
          <w:wAfter w:w="7" w:type="dxa"/>
          <w:trHeight w:val="142"/>
        </w:trPr>
        <w:tc>
          <w:tcPr>
            <w:tcW w:w="1447" w:type="dxa"/>
            <w:vMerge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0728B" w:rsidRPr="00606AD2" w:rsidRDefault="00D0728B" w:rsidP="00395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0728B" w:rsidRPr="00786A4C" w:rsidRDefault="00D0728B" w:rsidP="00786A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Сохранение контингента обучающихся</w:t>
            </w:r>
          </w:p>
        </w:tc>
        <w:tc>
          <w:tcPr>
            <w:tcW w:w="993" w:type="dxa"/>
            <w:vAlign w:val="center"/>
          </w:tcPr>
          <w:p w:rsidR="00D0728B" w:rsidRDefault="00D0728B" w:rsidP="009141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D0728B" w:rsidRDefault="00D0728B" w:rsidP="009141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Align w:val="center"/>
          </w:tcPr>
          <w:p w:rsidR="00D0728B" w:rsidRDefault="00D0728B" w:rsidP="00914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D0728B" w:rsidRDefault="00D0728B" w:rsidP="00835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D0728B" w:rsidRDefault="00D0728B" w:rsidP="00835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8B" w:rsidRDefault="00D0728B" w:rsidP="00ED6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8B" w:rsidRPr="00CE720F" w:rsidRDefault="00D0728B"/>
        </w:tc>
      </w:tr>
      <w:tr w:rsidR="00D0728B" w:rsidRPr="00CE720F" w:rsidTr="00ED61DE">
        <w:trPr>
          <w:gridAfter w:val="1"/>
          <w:wAfter w:w="7" w:type="dxa"/>
          <w:trHeight w:val="142"/>
        </w:trPr>
        <w:tc>
          <w:tcPr>
            <w:tcW w:w="1447" w:type="dxa"/>
            <w:vMerge w:val="restart"/>
            <w:vAlign w:val="center"/>
          </w:tcPr>
          <w:p w:rsidR="00D0728B" w:rsidRPr="00B67182" w:rsidRDefault="00D0728B" w:rsidP="00395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804200О.99.0.ББ52АЗ68</w:t>
            </w:r>
            <w:r w:rsidRPr="007D79A6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44" w:type="dxa"/>
            <w:vMerge w:val="restart"/>
            <w:vAlign w:val="center"/>
          </w:tcPr>
          <w:p w:rsidR="00D0728B" w:rsidRPr="007D79A6" w:rsidRDefault="00D0728B" w:rsidP="00395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9A6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993" w:type="dxa"/>
            <w:vMerge w:val="restart"/>
            <w:vAlign w:val="center"/>
          </w:tcPr>
          <w:p w:rsidR="00D0728B" w:rsidRPr="007D79A6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0728B" w:rsidRPr="007D79A6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0728B" w:rsidRPr="00606AD2" w:rsidRDefault="00D0728B" w:rsidP="00395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0" w:type="dxa"/>
            <w:vMerge w:val="restart"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0728B" w:rsidRDefault="00D0728B" w:rsidP="007D79A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Количество призовых мест, занятых обучающимися, от общего количества обучающихся, принявших участие в конкурсах муниципального, областного, всероссийского уровней;</w:t>
            </w:r>
          </w:p>
        </w:tc>
        <w:tc>
          <w:tcPr>
            <w:tcW w:w="993" w:type="dxa"/>
            <w:vAlign w:val="center"/>
          </w:tcPr>
          <w:p w:rsidR="00D0728B" w:rsidRDefault="00D0728B" w:rsidP="007D79A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D0728B" w:rsidRDefault="00D0728B" w:rsidP="007D79A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Align w:val="center"/>
          </w:tcPr>
          <w:p w:rsidR="00D0728B" w:rsidRPr="002F0156" w:rsidRDefault="00D0728B" w:rsidP="007D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D0728B" w:rsidRPr="002F0156" w:rsidRDefault="00D0728B" w:rsidP="007D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D0728B" w:rsidRPr="002F0156" w:rsidRDefault="00D0728B" w:rsidP="007D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8B" w:rsidRDefault="00D0728B" w:rsidP="00ED6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8B" w:rsidRPr="00CE720F" w:rsidRDefault="00D0728B"/>
        </w:tc>
      </w:tr>
      <w:tr w:rsidR="00D0728B" w:rsidRPr="00CE720F" w:rsidTr="00ED61DE">
        <w:trPr>
          <w:gridAfter w:val="1"/>
          <w:wAfter w:w="7" w:type="dxa"/>
          <w:trHeight w:val="142"/>
        </w:trPr>
        <w:tc>
          <w:tcPr>
            <w:tcW w:w="1447" w:type="dxa"/>
            <w:vMerge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0728B" w:rsidRPr="007D79A6" w:rsidRDefault="00D0728B" w:rsidP="00395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0728B" w:rsidRPr="007D79A6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0728B" w:rsidRPr="007D79A6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0728B" w:rsidRDefault="00D0728B" w:rsidP="007D79A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Доля выпускников, поступивших в учреждения высшего и среднего профессионального образования, по направлениям соответствующего дополнительного образования;</w:t>
            </w:r>
          </w:p>
        </w:tc>
        <w:tc>
          <w:tcPr>
            <w:tcW w:w="993" w:type="dxa"/>
            <w:vAlign w:val="center"/>
          </w:tcPr>
          <w:p w:rsidR="00D0728B" w:rsidRDefault="00D0728B" w:rsidP="007D79A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D0728B" w:rsidRDefault="00D0728B" w:rsidP="007D79A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Align w:val="center"/>
          </w:tcPr>
          <w:p w:rsidR="00D0728B" w:rsidRDefault="00D0728B" w:rsidP="007D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D0728B" w:rsidRDefault="00D0728B" w:rsidP="007D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D0728B" w:rsidRDefault="00D0728B" w:rsidP="007D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8B" w:rsidRDefault="00D0728B" w:rsidP="00ED6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8B" w:rsidRPr="00CE720F" w:rsidRDefault="00D0728B"/>
        </w:tc>
      </w:tr>
      <w:tr w:rsidR="00D0728B" w:rsidRPr="00CE720F" w:rsidTr="00ED61DE">
        <w:trPr>
          <w:gridAfter w:val="1"/>
          <w:wAfter w:w="7" w:type="dxa"/>
          <w:trHeight w:val="142"/>
        </w:trPr>
        <w:tc>
          <w:tcPr>
            <w:tcW w:w="1447" w:type="dxa"/>
            <w:vMerge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0728B" w:rsidRPr="00606AD2" w:rsidRDefault="00D0728B" w:rsidP="00395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0728B" w:rsidRPr="00CE720F" w:rsidRDefault="00D0728B" w:rsidP="003955D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0728B" w:rsidRPr="00786A4C" w:rsidRDefault="00D0728B" w:rsidP="007D79A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Сохранение контингента обучающихся</w:t>
            </w:r>
          </w:p>
        </w:tc>
        <w:tc>
          <w:tcPr>
            <w:tcW w:w="993" w:type="dxa"/>
            <w:vAlign w:val="center"/>
          </w:tcPr>
          <w:p w:rsidR="00D0728B" w:rsidRDefault="00D0728B" w:rsidP="007D79A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D0728B" w:rsidRDefault="00D0728B" w:rsidP="007D79A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Align w:val="center"/>
          </w:tcPr>
          <w:p w:rsidR="00D0728B" w:rsidRDefault="00D0728B" w:rsidP="007D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D0728B" w:rsidRDefault="00D0728B" w:rsidP="007D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D0728B" w:rsidRDefault="00D0728B" w:rsidP="007D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8B" w:rsidRDefault="00D0728B" w:rsidP="00ED6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8B" w:rsidRPr="00CE720F" w:rsidRDefault="00D0728B"/>
        </w:tc>
      </w:tr>
    </w:tbl>
    <w:p w:rsidR="008A21D6" w:rsidRDefault="00916289" w:rsidP="00916289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C42FB2">
        <w:rPr>
          <w:rFonts w:ascii="Times New Roman" w:hAnsi="Times New Roman" w:cs="Times New Roman"/>
        </w:rPr>
        <w:t xml:space="preserve">допустимые  (возможные)  отклонения  от  установленных показателей качествамуниципальной   услуги,   в   пределах  которых  муниципальное  заданиесчитается выполненным (процентов)   </w:t>
      </w:r>
      <w:r w:rsidRPr="00C42FB2">
        <w:rPr>
          <w:rFonts w:ascii="Times New Roman" w:hAnsi="Times New Roman" w:cs="Times New Roman"/>
          <w:u w:val="single"/>
        </w:rPr>
        <w:t>10%</w:t>
      </w:r>
    </w:p>
    <w:p w:rsidR="003955DF" w:rsidRDefault="003955DF" w:rsidP="00916289">
      <w:pPr>
        <w:pStyle w:val="ConsPlusNonformat"/>
        <w:jc w:val="both"/>
        <w:rPr>
          <w:rFonts w:ascii="Times New Roman" w:hAnsi="Times New Roman" w:cs="Times New Roman"/>
          <w:u w:val="single"/>
        </w:rPr>
      </w:pPr>
    </w:p>
    <w:p w:rsidR="00916289" w:rsidRPr="00FA5F15" w:rsidRDefault="00916289" w:rsidP="00916289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FA5F15">
        <w:rPr>
          <w:rFonts w:ascii="Times New Roman" w:hAnsi="Times New Roman" w:cs="Times New Roman"/>
          <w:b/>
          <w:bCs/>
        </w:rPr>
        <w:t>3.2. Показатели, характеризующие объем муниципальной услуги:</w:t>
      </w:r>
    </w:p>
    <w:tbl>
      <w:tblPr>
        <w:tblpPr w:leftFromText="180" w:rightFromText="180" w:vertAnchor="text" w:tblpY="1"/>
        <w:tblOverlap w:val="never"/>
        <w:tblW w:w="16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51"/>
        <w:gridCol w:w="2201"/>
        <w:gridCol w:w="992"/>
        <w:gridCol w:w="1276"/>
        <w:gridCol w:w="1134"/>
        <w:gridCol w:w="1559"/>
        <w:gridCol w:w="851"/>
        <w:gridCol w:w="709"/>
        <w:gridCol w:w="1293"/>
        <w:gridCol w:w="1161"/>
        <w:gridCol w:w="1163"/>
        <w:gridCol w:w="1161"/>
        <w:gridCol w:w="1307"/>
        <w:gridCol w:w="6"/>
      </w:tblGrid>
      <w:tr w:rsidR="009A5332" w:rsidRPr="00CE720F" w:rsidTr="006131D5">
        <w:trPr>
          <w:trHeight w:val="1062"/>
        </w:trPr>
        <w:tc>
          <w:tcPr>
            <w:tcW w:w="1451" w:type="dxa"/>
            <w:vMerge w:val="restart"/>
          </w:tcPr>
          <w:p w:rsidR="009A5332" w:rsidRPr="00CE720F" w:rsidRDefault="009A5332" w:rsidP="009A53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193" w:type="dxa"/>
            <w:gridSpan w:val="2"/>
          </w:tcPr>
          <w:p w:rsidR="009A5332" w:rsidRPr="00CE720F" w:rsidRDefault="009A5332" w:rsidP="009A533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</w:tcPr>
          <w:p w:rsidR="009A5332" w:rsidRPr="00CE720F" w:rsidRDefault="009A5332" w:rsidP="009A533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vAlign w:val="center"/>
          </w:tcPr>
          <w:p w:rsidR="009A5332" w:rsidRPr="00CE720F" w:rsidRDefault="009A5332" w:rsidP="009A533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>Показатель объёма муниципальной услуги</w:t>
            </w:r>
          </w:p>
        </w:tc>
        <w:tc>
          <w:tcPr>
            <w:tcW w:w="3617" w:type="dxa"/>
            <w:gridSpan w:val="3"/>
            <w:vAlign w:val="center"/>
          </w:tcPr>
          <w:p w:rsidR="009A5332" w:rsidRPr="00CE720F" w:rsidRDefault="009A5332" w:rsidP="009A533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2474" w:type="dxa"/>
            <w:gridSpan w:val="3"/>
            <w:vAlign w:val="bottom"/>
          </w:tcPr>
          <w:p w:rsidR="009A5332" w:rsidRPr="00E61C47" w:rsidRDefault="009A5332" w:rsidP="009A53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1C47">
              <w:rPr>
                <w:rFonts w:ascii="Times New Roman" w:hAnsi="Times New Roman" w:cs="Times New Roman"/>
                <w:sz w:val="20"/>
              </w:rPr>
              <w:t xml:space="preserve">Допустимые (возможные) отклонения от установленных показателей качества государственной услуги </w:t>
            </w:r>
          </w:p>
        </w:tc>
      </w:tr>
      <w:tr w:rsidR="006131D5" w:rsidRPr="00CE720F" w:rsidTr="006131D5">
        <w:trPr>
          <w:gridAfter w:val="1"/>
          <w:wAfter w:w="6" w:type="dxa"/>
          <w:trHeight w:val="685"/>
        </w:trPr>
        <w:tc>
          <w:tcPr>
            <w:tcW w:w="1451" w:type="dxa"/>
            <w:vMerge/>
          </w:tcPr>
          <w:p w:rsidR="00F15053" w:rsidRPr="00CE720F" w:rsidRDefault="00F15053" w:rsidP="009A53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vMerge w:val="restart"/>
            <w:vAlign w:val="center"/>
          </w:tcPr>
          <w:p w:rsidR="00F15053" w:rsidRPr="00CE720F" w:rsidRDefault="00F15053" w:rsidP="009A5332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053" w:rsidRPr="00CE720F" w:rsidRDefault="00F15053" w:rsidP="009A5332">
            <w:pPr>
              <w:spacing w:after="0" w:line="240" w:lineRule="auto"/>
              <w:ind w:right="-108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E720F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92" w:type="dxa"/>
            <w:vMerge w:val="restart"/>
            <w:vAlign w:val="center"/>
          </w:tcPr>
          <w:p w:rsidR="00F15053" w:rsidRPr="00CE720F" w:rsidRDefault="00F15053" w:rsidP="009A533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E720F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  <w:p w:rsidR="00F15053" w:rsidRPr="00786A4C" w:rsidRDefault="00F15053" w:rsidP="009A53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15053" w:rsidRPr="00CE720F" w:rsidRDefault="00F15053" w:rsidP="009A53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053" w:rsidRPr="00CE720F" w:rsidRDefault="00F15053" w:rsidP="009A533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F15053" w:rsidRPr="00CE720F" w:rsidRDefault="00F15053" w:rsidP="009A533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559" w:type="dxa"/>
            <w:vMerge w:val="restart"/>
          </w:tcPr>
          <w:p w:rsidR="00F15053" w:rsidRPr="00E61C47" w:rsidRDefault="00F15053" w:rsidP="009A53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1C47">
              <w:rPr>
                <w:rFonts w:ascii="Times New Roman" w:hAnsi="Times New Roman" w:cs="Times New Roman"/>
                <w:sz w:val="20"/>
              </w:rPr>
              <w:t>в процентах</w:t>
            </w:r>
          </w:p>
        </w:tc>
        <w:tc>
          <w:tcPr>
            <w:tcW w:w="1560" w:type="dxa"/>
            <w:gridSpan w:val="2"/>
          </w:tcPr>
          <w:p w:rsidR="00F15053" w:rsidRPr="00E61C47" w:rsidRDefault="00F15053" w:rsidP="009A53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1C47">
              <w:rPr>
                <w:rFonts w:ascii="Times New Roman" w:hAnsi="Times New Roman" w:cs="Times New Roman"/>
                <w:sz w:val="20"/>
              </w:rPr>
              <w:t>в абсолютных показателях</w:t>
            </w:r>
          </w:p>
        </w:tc>
        <w:tc>
          <w:tcPr>
            <w:tcW w:w="1293" w:type="dxa"/>
            <w:vMerge w:val="restart"/>
            <w:vAlign w:val="center"/>
          </w:tcPr>
          <w:p w:rsidR="00F15053" w:rsidRDefault="00F1505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131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F15053" w:rsidRDefault="00F1505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61" w:type="dxa"/>
            <w:vMerge w:val="restart"/>
            <w:vAlign w:val="center"/>
          </w:tcPr>
          <w:p w:rsidR="00F15053" w:rsidRDefault="006131D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="00F1505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F15053" w:rsidRDefault="00F1505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163" w:type="dxa"/>
            <w:vMerge w:val="restart"/>
            <w:vAlign w:val="center"/>
          </w:tcPr>
          <w:p w:rsidR="00F15053" w:rsidRDefault="006131D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  <w:r w:rsidR="00F1505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F15053" w:rsidRDefault="00F1505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53" w:rsidRPr="00CE720F" w:rsidRDefault="00F15053" w:rsidP="009A5332">
            <w:pPr>
              <w:jc w:val="center"/>
            </w:pPr>
            <w:r w:rsidRPr="00E61C47">
              <w:rPr>
                <w:rFonts w:ascii="Times New Roman" w:hAnsi="Times New Roman" w:cs="Times New Roman"/>
                <w:sz w:val="20"/>
              </w:rPr>
              <w:t>в процентах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53" w:rsidRPr="00CE720F" w:rsidRDefault="00F15053" w:rsidP="009A5332">
            <w:pPr>
              <w:jc w:val="center"/>
            </w:pPr>
            <w:r w:rsidRPr="00E61C47">
              <w:rPr>
                <w:rFonts w:ascii="Times New Roman" w:hAnsi="Times New Roman" w:cs="Times New Roman"/>
                <w:sz w:val="20"/>
              </w:rPr>
              <w:t>в абсолютных показателях</w:t>
            </w:r>
          </w:p>
        </w:tc>
      </w:tr>
      <w:tr w:rsidR="006131D5" w:rsidRPr="00CE720F" w:rsidTr="006131D5">
        <w:trPr>
          <w:gridAfter w:val="1"/>
          <w:wAfter w:w="6" w:type="dxa"/>
          <w:trHeight w:val="373"/>
        </w:trPr>
        <w:tc>
          <w:tcPr>
            <w:tcW w:w="1451" w:type="dxa"/>
            <w:vMerge/>
            <w:tcBorders>
              <w:bottom w:val="single" w:sz="4" w:space="0" w:color="000000"/>
            </w:tcBorders>
          </w:tcPr>
          <w:p w:rsidR="009A5332" w:rsidRPr="00CE720F" w:rsidRDefault="009A5332" w:rsidP="009A53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bottom w:val="single" w:sz="4" w:space="0" w:color="000000"/>
            </w:tcBorders>
          </w:tcPr>
          <w:p w:rsidR="009A5332" w:rsidRPr="00CE720F" w:rsidRDefault="009A5332" w:rsidP="009A533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9A5332" w:rsidRPr="00CE720F" w:rsidRDefault="009A5332" w:rsidP="009A533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9A5332" w:rsidRPr="00CE720F" w:rsidRDefault="009A5332" w:rsidP="009A533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9A5332" w:rsidRPr="00CE720F" w:rsidRDefault="009A5332" w:rsidP="009A533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9A5332" w:rsidRPr="00CE720F" w:rsidRDefault="009A5332" w:rsidP="009A533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9A5332" w:rsidRPr="00CE720F" w:rsidRDefault="009A5332" w:rsidP="009A53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A5332" w:rsidRPr="00CE720F" w:rsidRDefault="009A5332" w:rsidP="009A53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293" w:type="dxa"/>
            <w:vMerge/>
            <w:tcBorders>
              <w:bottom w:val="single" w:sz="4" w:space="0" w:color="000000"/>
            </w:tcBorders>
          </w:tcPr>
          <w:p w:rsidR="009A5332" w:rsidRPr="00CE720F" w:rsidRDefault="009A5332" w:rsidP="009A533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bottom w:val="single" w:sz="4" w:space="0" w:color="000000"/>
            </w:tcBorders>
          </w:tcPr>
          <w:p w:rsidR="009A5332" w:rsidRPr="00CE720F" w:rsidRDefault="009A5332" w:rsidP="009A533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bottom w:val="single" w:sz="4" w:space="0" w:color="000000"/>
            </w:tcBorders>
          </w:tcPr>
          <w:p w:rsidR="009A5332" w:rsidRPr="00CE720F" w:rsidRDefault="009A5332" w:rsidP="009A533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332" w:rsidRPr="00CE720F" w:rsidRDefault="009A5332" w:rsidP="009A5332"/>
        </w:tc>
        <w:tc>
          <w:tcPr>
            <w:tcW w:w="13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332" w:rsidRPr="00CE720F" w:rsidRDefault="009A5332" w:rsidP="009A5332"/>
        </w:tc>
      </w:tr>
      <w:tr w:rsidR="006131D5" w:rsidRPr="00CE720F" w:rsidTr="006131D5">
        <w:trPr>
          <w:gridAfter w:val="1"/>
          <w:wAfter w:w="6" w:type="dxa"/>
          <w:trHeight w:val="236"/>
        </w:trPr>
        <w:tc>
          <w:tcPr>
            <w:tcW w:w="1451" w:type="dxa"/>
            <w:vAlign w:val="center"/>
          </w:tcPr>
          <w:p w:rsidR="009A5332" w:rsidRPr="008A21D6" w:rsidRDefault="009A5332" w:rsidP="009A5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2201" w:type="dxa"/>
            <w:vAlign w:val="center"/>
          </w:tcPr>
          <w:p w:rsidR="009A5332" w:rsidRPr="008A21D6" w:rsidRDefault="009A5332" w:rsidP="009A5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992" w:type="dxa"/>
            <w:vAlign w:val="center"/>
          </w:tcPr>
          <w:p w:rsidR="009A5332" w:rsidRPr="008A21D6" w:rsidRDefault="009A5332" w:rsidP="009A5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  <w:p w:rsidR="009A5332" w:rsidRPr="008A21D6" w:rsidRDefault="009A5332" w:rsidP="009A5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:rsidR="009A5332" w:rsidRPr="008A21D6" w:rsidRDefault="009A5332" w:rsidP="009A5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134" w:type="dxa"/>
            <w:vAlign w:val="center"/>
          </w:tcPr>
          <w:p w:rsidR="009A5332" w:rsidRPr="008A21D6" w:rsidRDefault="009A5332" w:rsidP="009A5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1559" w:type="dxa"/>
            <w:vAlign w:val="center"/>
          </w:tcPr>
          <w:p w:rsidR="009A5332" w:rsidRPr="008A21D6" w:rsidRDefault="009A5332" w:rsidP="009A5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851" w:type="dxa"/>
            <w:vAlign w:val="center"/>
          </w:tcPr>
          <w:p w:rsidR="009A5332" w:rsidRPr="008A21D6" w:rsidRDefault="009A5332" w:rsidP="009A5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709" w:type="dxa"/>
            <w:vAlign w:val="center"/>
          </w:tcPr>
          <w:p w:rsidR="009A5332" w:rsidRPr="008A21D6" w:rsidRDefault="009A5332" w:rsidP="009A5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1293" w:type="dxa"/>
            <w:vAlign w:val="center"/>
          </w:tcPr>
          <w:p w:rsidR="009A5332" w:rsidRPr="008A21D6" w:rsidRDefault="009A5332" w:rsidP="009A5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1161" w:type="dxa"/>
            <w:vAlign w:val="center"/>
          </w:tcPr>
          <w:p w:rsidR="009A5332" w:rsidRPr="008A21D6" w:rsidRDefault="009A5332" w:rsidP="009A5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1163" w:type="dxa"/>
            <w:vAlign w:val="center"/>
          </w:tcPr>
          <w:p w:rsidR="009A5332" w:rsidRPr="008A21D6" w:rsidRDefault="009A5332" w:rsidP="009A5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32" w:rsidRPr="009A5332" w:rsidRDefault="009A5332" w:rsidP="009A5332">
            <w:pPr>
              <w:jc w:val="center"/>
              <w:rPr>
                <w:sz w:val="15"/>
                <w:szCs w:val="15"/>
              </w:rPr>
            </w:pPr>
            <w:r w:rsidRPr="009A5332">
              <w:rPr>
                <w:sz w:val="15"/>
                <w:szCs w:val="15"/>
              </w:rPr>
              <w:t>12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32" w:rsidRPr="009A5332" w:rsidRDefault="009A5332" w:rsidP="009A533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</w:t>
            </w:r>
          </w:p>
        </w:tc>
      </w:tr>
      <w:tr w:rsidR="00857AD6" w:rsidRPr="00CE720F" w:rsidTr="00857AD6">
        <w:trPr>
          <w:gridAfter w:val="1"/>
          <w:wAfter w:w="6" w:type="dxa"/>
          <w:trHeight w:val="976"/>
        </w:trPr>
        <w:tc>
          <w:tcPr>
            <w:tcW w:w="1451" w:type="dxa"/>
          </w:tcPr>
          <w:p w:rsidR="00857AD6" w:rsidRPr="007D79A6" w:rsidRDefault="00857AD6" w:rsidP="0085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9A6">
              <w:rPr>
                <w:rFonts w:ascii="Times New Roman" w:hAnsi="Times New Roman" w:cs="Times New Roman"/>
                <w:sz w:val="20"/>
                <w:szCs w:val="20"/>
              </w:rPr>
              <w:t>804200О.99.0.ББ52АЖ24000</w:t>
            </w:r>
          </w:p>
        </w:tc>
        <w:tc>
          <w:tcPr>
            <w:tcW w:w="2201" w:type="dxa"/>
          </w:tcPr>
          <w:p w:rsidR="00857AD6" w:rsidRPr="00CE720F" w:rsidRDefault="00857AD6" w:rsidP="00857A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</w:tcPr>
          <w:p w:rsidR="00857AD6" w:rsidRPr="00CE720F" w:rsidRDefault="00857AD6" w:rsidP="00857AD6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57AD6" w:rsidRPr="00CE720F" w:rsidRDefault="00857AD6" w:rsidP="00857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34" w:type="dxa"/>
          </w:tcPr>
          <w:p w:rsidR="00857AD6" w:rsidRPr="00CE720F" w:rsidRDefault="00857AD6" w:rsidP="00857AD6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7AD6" w:rsidRPr="00606AD2" w:rsidRDefault="00857AD6" w:rsidP="00857A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Число человеко-часов пребывани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851" w:type="dxa"/>
            <w:vAlign w:val="center"/>
          </w:tcPr>
          <w:p w:rsidR="00857AD6" w:rsidRDefault="00857AD6" w:rsidP="00857A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чел-час</w:t>
            </w:r>
          </w:p>
        </w:tc>
        <w:tc>
          <w:tcPr>
            <w:tcW w:w="709" w:type="dxa"/>
            <w:vAlign w:val="center"/>
          </w:tcPr>
          <w:p w:rsidR="00857AD6" w:rsidRDefault="00857AD6" w:rsidP="00857A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1293" w:type="dxa"/>
            <w:vAlign w:val="center"/>
          </w:tcPr>
          <w:p w:rsidR="00857AD6" w:rsidRPr="00857AD6" w:rsidRDefault="00857AD6" w:rsidP="00857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AD6">
              <w:rPr>
                <w:rFonts w:ascii="Times New Roman" w:hAnsi="Times New Roman" w:cs="Times New Roman"/>
                <w:sz w:val="18"/>
                <w:szCs w:val="18"/>
              </w:rPr>
              <w:t>2160</w:t>
            </w:r>
          </w:p>
        </w:tc>
        <w:tc>
          <w:tcPr>
            <w:tcW w:w="1161" w:type="dxa"/>
            <w:vAlign w:val="center"/>
          </w:tcPr>
          <w:p w:rsidR="00857AD6" w:rsidRPr="00857AD6" w:rsidRDefault="00857AD6" w:rsidP="00857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AD6">
              <w:rPr>
                <w:rFonts w:ascii="Times New Roman" w:hAnsi="Times New Roman" w:cs="Times New Roman"/>
                <w:sz w:val="18"/>
                <w:szCs w:val="18"/>
              </w:rPr>
              <w:t>2165</w:t>
            </w:r>
          </w:p>
        </w:tc>
        <w:tc>
          <w:tcPr>
            <w:tcW w:w="1163" w:type="dxa"/>
            <w:vAlign w:val="center"/>
          </w:tcPr>
          <w:p w:rsidR="00857AD6" w:rsidRPr="00857AD6" w:rsidRDefault="00857AD6" w:rsidP="00857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AD6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AD6" w:rsidRPr="00857AD6" w:rsidRDefault="00857AD6" w:rsidP="00857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AD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7AD6" w:rsidRPr="00CE720F" w:rsidRDefault="00857AD6" w:rsidP="00857AD6">
            <w:pPr>
              <w:jc w:val="center"/>
            </w:pPr>
          </w:p>
        </w:tc>
      </w:tr>
      <w:tr w:rsidR="00857AD6" w:rsidRPr="00CE720F" w:rsidTr="00857AD6">
        <w:trPr>
          <w:gridAfter w:val="1"/>
          <w:wAfter w:w="6" w:type="dxa"/>
          <w:trHeight w:val="1013"/>
        </w:trPr>
        <w:tc>
          <w:tcPr>
            <w:tcW w:w="1451" w:type="dxa"/>
          </w:tcPr>
          <w:p w:rsidR="00857AD6" w:rsidRPr="007D79A6" w:rsidRDefault="00857AD6" w:rsidP="0085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9A6">
              <w:rPr>
                <w:rFonts w:ascii="Times New Roman" w:hAnsi="Times New Roman" w:cs="Times New Roman"/>
                <w:sz w:val="20"/>
                <w:szCs w:val="20"/>
              </w:rPr>
              <w:t>804200О.99.0.ББ52АЗ44000</w:t>
            </w:r>
          </w:p>
        </w:tc>
        <w:tc>
          <w:tcPr>
            <w:tcW w:w="2201" w:type="dxa"/>
          </w:tcPr>
          <w:p w:rsidR="00857AD6" w:rsidRPr="00CE720F" w:rsidRDefault="00857AD6" w:rsidP="00857A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</w:tcPr>
          <w:p w:rsidR="00857AD6" w:rsidRPr="00CE720F" w:rsidRDefault="00857AD6" w:rsidP="00857AD6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57AD6" w:rsidRDefault="00857AD6" w:rsidP="00857AD6">
            <w:pPr>
              <w:jc w:val="center"/>
            </w:pPr>
            <w:r w:rsidRPr="00566001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34" w:type="dxa"/>
          </w:tcPr>
          <w:p w:rsidR="00857AD6" w:rsidRPr="00CE720F" w:rsidRDefault="00857AD6" w:rsidP="00857AD6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7AD6" w:rsidRPr="00606AD2" w:rsidRDefault="00857AD6" w:rsidP="00857A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Число человеко-часов пребывани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851" w:type="dxa"/>
            <w:vAlign w:val="center"/>
          </w:tcPr>
          <w:p w:rsidR="00857AD6" w:rsidRDefault="00857AD6" w:rsidP="00857A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чел-час</w:t>
            </w:r>
          </w:p>
        </w:tc>
        <w:tc>
          <w:tcPr>
            <w:tcW w:w="709" w:type="dxa"/>
            <w:vAlign w:val="center"/>
          </w:tcPr>
          <w:p w:rsidR="00857AD6" w:rsidRDefault="00857AD6" w:rsidP="00857A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1293" w:type="dxa"/>
            <w:vAlign w:val="center"/>
          </w:tcPr>
          <w:p w:rsidR="00857AD6" w:rsidRPr="00857AD6" w:rsidRDefault="00857AD6" w:rsidP="00857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AD6">
              <w:rPr>
                <w:rFonts w:ascii="Times New Roman" w:hAnsi="Times New Roman" w:cs="Times New Roman"/>
                <w:sz w:val="18"/>
                <w:szCs w:val="18"/>
              </w:rPr>
              <w:t>87480</w:t>
            </w:r>
          </w:p>
        </w:tc>
        <w:tc>
          <w:tcPr>
            <w:tcW w:w="1161" w:type="dxa"/>
            <w:vAlign w:val="center"/>
          </w:tcPr>
          <w:p w:rsidR="00857AD6" w:rsidRPr="00857AD6" w:rsidRDefault="00857AD6" w:rsidP="00857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AD6">
              <w:rPr>
                <w:rFonts w:ascii="Times New Roman" w:hAnsi="Times New Roman" w:cs="Times New Roman"/>
                <w:sz w:val="18"/>
                <w:szCs w:val="18"/>
              </w:rPr>
              <w:t>87485</w:t>
            </w:r>
          </w:p>
        </w:tc>
        <w:tc>
          <w:tcPr>
            <w:tcW w:w="1163" w:type="dxa"/>
            <w:vAlign w:val="center"/>
          </w:tcPr>
          <w:p w:rsidR="00857AD6" w:rsidRPr="00857AD6" w:rsidRDefault="00857AD6" w:rsidP="00857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AD6">
              <w:rPr>
                <w:rFonts w:ascii="Times New Roman" w:hAnsi="Times New Roman" w:cs="Times New Roman"/>
                <w:sz w:val="18"/>
                <w:szCs w:val="18"/>
              </w:rPr>
              <w:t>87490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AD6" w:rsidRPr="00857AD6" w:rsidRDefault="00857AD6" w:rsidP="00857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AD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AD6" w:rsidRPr="00CE720F" w:rsidRDefault="00857AD6" w:rsidP="00857AD6">
            <w:pPr>
              <w:jc w:val="center"/>
            </w:pPr>
          </w:p>
        </w:tc>
      </w:tr>
      <w:tr w:rsidR="00857AD6" w:rsidRPr="00CE720F" w:rsidTr="00857AD6">
        <w:trPr>
          <w:gridAfter w:val="1"/>
          <w:wAfter w:w="6" w:type="dxa"/>
          <w:trHeight w:val="1075"/>
        </w:trPr>
        <w:tc>
          <w:tcPr>
            <w:tcW w:w="1451" w:type="dxa"/>
          </w:tcPr>
          <w:p w:rsidR="00857AD6" w:rsidRPr="007D79A6" w:rsidRDefault="00857AD6" w:rsidP="00857AD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9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804200О.99.0.ББ52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АЕ04</w:t>
            </w:r>
            <w:r w:rsidRPr="007D79A6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201" w:type="dxa"/>
          </w:tcPr>
          <w:p w:rsidR="00857AD6" w:rsidRPr="00CE720F" w:rsidRDefault="00857AD6" w:rsidP="00857A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</w:tcPr>
          <w:p w:rsidR="00857AD6" w:rsidRPr="00CE720F" w:rsidRDefault="00857AD6" w:rsidP="00857AD6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57AD6" w:rsidRDefault="00857AD6" w:rsidP="00857AD6">
            <w:pPr>
              <w:jc w:val="center"/>
            </w:pPr>
            <w:r w:rsidRPr="00566001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34" w:type="dxa"/>
          </w:tcPr>
          <w:p w:rsidR="00857AD6" w:rsidRPr="00CE720F" w:rsidRDefault="00857AD6" w:rsidP="00857AD6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7AD6" w:rsidRPr="00606AD2" w:rsidRDefault="00857AD6" w:rsidP="00857A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Число человеко-часов пребывани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851" w:type="dxa"/>
            <w:vAlign w:val="center"/>
          </w:tcPr>
          <w:p w:rsidR="00857AD6" w:rsidRDefault="00857AD6" w:rsidP="00857A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чел-час</w:t>
            </w:r>
          </w:p>
        </w:tc>
        <w:tc>
          <w:tcPr>
            <w:tcW w:w="709" w:type="dxa"/>
            <w:vAlign w:val="center"/>
          </w:tcPr>
          <w:p w:rsidR="00857AD6" w:rsidRDefault="00857AD6" w:rsidP="00857A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1293" w:type="dxa"/>
            <w:vAlign w:val="center"/>
          </w:tcPr>
          <w:p w:rsidR="00857AD6" w:rsidRPr="00857AD6" w:rsidRDefault="00857AD6" w:rsidP="00857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AD6">
              <w:rPr>
                <w:rFonts w:ascii="Times New Roman" w:hAnsi="Times New Roman" w:cs="Times New Roman"/>
                <w:sz w:val="18"/>
                <w:szCs w:val="18"/>
              </w:rPr>
              <w:t>4860</w:t>
            </w:r>
          </w:p>
        </w:tc>
        <w:tc>
          <w:tcPr>
            <w:tcW w:w="1161" w:type="dxa"/>
            <w:vAlign w:val="center"/>
          </w:tcPr>
          <w:p w:rsidR="00857AD6" w:rsidRPr="00857AD6" w:rsidRDefault="00857AD6" w:rsidP="00857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AD6">
              <w:rPr>
                <w:rFonts w:ascii="Times New Roman" w:hAnsi="Times New Roman" w:cs="Times New Roman"/>
                <w:sz w:val="18"/>
                <w:szCs w:val="18"/>
              </w:rPr>
              <w:t>4865</w:t>
            </w:r>
          </w:p>
        </w:tc>
        <w:tc>
          <w:tcPr>
            <w:tcW w:w="1163" w:type="dxa"/>
            <w:vAlign w:val="center"/>
          </w:tcPr>
          <w:p w:rsidR="00857AD6" w:rsidRPr="00857AD6" w:rsidRDefault="00857AD6" w:rsidP="00857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AD6">
              <w:rPr>
                <w:rFonts w:ascii="Times New Roman" w:hAnsi="Times New Roman" w:cs="Times New Roman"/>
                <w:sz w:val="18"/>
                <w:szCs w:val="18"/>
              </w:rPr>
              <w:t>4870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AD6" w:rsidRPr="00857AD6" w:rsidRDefault="00857AD6" w:rsidP="00857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AD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AD6" w:rsidRPr="00CE720F" w:rsidRDefault="00857AD6" w:rsidP="00857AD6">
            <w:pPr>
              <w:jc w:val="center"/>
            </w:pPr>
          </w:p>
        </w:tc>
      </w:tr>
      <w:tr w:rsidR="00857AD6" w:rsidRPr="00CE720F" w:rsidTr="00857AD6">
        <w:trPr>
          <w:gridAfter w:val="1"/>
          <w:wAfter w:w="6" w:type="dxa"/>
          <w:trHeight w:val="935"/>
        </w:trPr>
        <w:tc>
          <w:tcPr>
            <w:tcW w:w="1451" w:type="dxa"/>
          </w:tcPr>
          <w:p w:rsidR="00857AD6" w:rsidRPr="007D79A6" w:rsidRDefault="00857AD6" w:rsidP="0085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804200О.99.0.ББ52АЗ68</w:t>
            </w:r>
            <w:r w:rsidRPr="007D79A6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201" w:type="dxa"/>
          </w:tcPr>
          <w:p w:rsidR="00857AD6" w:rsidRPr="00CE720F" w:rsidRDefault="00857AD6" w:rsidP="00857A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</w:tcPr>
          <w:p w:rsidR="00857AD6" w:rsidRPr="00CE720F" w:rsidRDefault="00857AD6" w:rsidP="00857AD6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57AD6" w:rsidRDefault="00857AD6" w:rsidP="00857AD6">
            <w:pPr>
              <w:jc w:val="center"/>
            </w:pPr>
            <w:r w:rsidRPr="00566001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34" w:type="dxa"/>
          </w:tcPr>
          <w:p w:rsidR="00857AD6" w:rsidRPr="00CE720F" w:rsidRDefault="00857AD6" w:rsidP="00857AD6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7AD6" w:rsidRPr="00606AD2" w:rsidRDefault="00857AD6" w:rsidP="00857A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Число человеко-часов пребывани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851" w:type="dxa"/>
            <w:vAlign w:val="center"/>
          </w:tcPr>
          <w:p w:rsidR="00857AD6" w:rsidRDefault="00857AD6" w:rsidP="00857A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чел-час</w:t>
            </w:r>
          </w:p>
        </w:tc>
        <w:tc>
          <w:tcPr>
            <w:tcW w:w="709" w:type="dxa"/>
            <w:vAlign w:val="center"/>
          </w:tcPr>
          <w:p w:rsidR="00857AD6" w:rsidRDefault="00857AD6" w:rsidP="00857A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1293" w:type="dxa"/>
            <w:vAlign w:val="center"/>
          </w:tcPr>
          <w:p w:rsidR="00857AD6" w:rsidRPr="00857AD6" w:rsidRDefault="00857AD6" w:rsidP="00857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AD6">
              <w:rPr>
                <w:rFonts w:ascii="Times New Roman" w:hAnsi="Times New Roman" w:cs="Times New Roman"/>
                <w:sz w:val="18"/>
                <w:szCs w:val="18"/>
              </w:rPr>
              <w:t>53460</w:t>
            </w:r>
          </w:p>
        </w:tc>
        <w:tc>
          <w:tcPr>
            <w:tcW w:w="1161" w:type="dxa"/>
            <w:vAlign w:val="center"/>
          </w:tcPr>
          <w:p w:rsidR="00857AD6" w:rsidRPr="00857AD6" w:rsidRDefault="00857AD6" w:rsidP="00857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AD6">
              <w:rPr>
                <w:rFonts w:ascii="Times New Roman" w:hAnsi="Times New Roman" w:cs="Times New Roman"/>
                <w:sz w:val="18"/>
                <w:szCs w:val="18"/>
              </w:rPr>
              <w:t>53465</w:t>
            </w:r>
          </w:p>
        </w:tc>
        <w:tc>
          <w:tcPr>
            <w:tcW w:w="1163" w:type="dxa"/>
            <w:vAlign w:val="center"/>
          </w:tcPr>
          <w:p w:rsidR="00857AD6" w:rsidRPr="00857AD6" w:rsidRDefault="00857AD6" w:rsidP="00857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AD6">
              <w:rPr>
                <w:rFonts w:ascii="Times New Roman" w:hAnsi="Times New Roman" w:cs="Times New Roman"/>
                <w:sz w:val="18"/>
                <w:szCs w:val="18"/>
              </w:rPr>
              <w:t>53470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AD6" w:rsidRPr="00857AD6" w:rsidRDefault="00857AD6" w:rsidP="00857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AD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AD6" w:rsidRPr="00CE720F" w:rsidRDefault="00857AD6" w:rsidP="00857AD6"/>
        </w:tc>
      </w:tr>
    </w:tbl>
    <w:p w:rsidR="00916289" w:rsidRDefault="00916289" w:rsidP="004865C4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C42FB2">
        <w:rPr>
          <w:rFonts w:ascii="Times New Roman" w:hAnsi="Times New Roman" w:cs="Times New Roman"/>
        </w:rPr>
        <w:t xml:space="preserve">допустимые  (возможные)  отклонения  от  установленных показателей качествамуниципальной   услуги,   в   пределах  которых  </w:t>
      </w:r>
      <w:proofErr w:type="gramStart"/>
      <w:r w:rsidRPr="00C42FB2">
        <w:rPr>
          <w:rFonts w:ascii="Times New Roman" w:hAnsi="Times New Roman" w:cs="Times New Roman"/>
        </w:rPr>
        <w:t>муниципальное</w:t>
      </w:r>
      <w:proofErr w:type="gramEnd"/>
      <w:r w:rsidRPr="00C42FB2">
        <w:rPr>
          <w:rFonts w:ascii="Times New Roman" w:hAnsi="Times New Roman" w:cs="Times New Roman"/>
        </w:rPr>
        <w:t xml:space="preserve">  заданиесчитается выполненным (процентов)   </w:t>
      </w:r>
      <w:r w:rsidRPr="00C42FB2">
        <w:rPr>
          <w:rFonts w:ascii="Times New Roman" w:hAnsi="Times New Roman" w:cs="Times New Roman"/>
          <w:u w:val="single"/>
        </w:rPr>
        <w:t>10%</w:t>
      </w:r>
    </w:p>
    <w:p w:rsidR="004865C4" w:rsidRDefault="004865C4" w:rsidP="004865C4">
      <w:pPr>
        <w:pStyle w:val="ConsPlusNonformat"/>
        <w:jc w:val="both"/>
        <w:rPr>
          <w:rFonts w:ascii="Times New Roman" w:hAnsi="Times New Roman" w:cs="Times New Roman"/>
        </w:rPr>
      </w:pPr>
    </w:p>
    <w:p w:rsidR="00D26402" w:rsidRPr="00D26402" w:rsidRDefault="00D26402" w:rsidP="00D264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</w:p>
    <w:tbl>
      <w:tblPr>
        <w:tblpPr w:leftFromText="180" w:rightFromText="180" w:vertAnchor="text" w:tblpX="13354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</w:tblGrid>
      <w:tr w:rsidR="00D26402" w:rsidTr="00D26402">
        <w:trPr>
          <w:trHeight w:val="705"/>
        </w:trPr>
        <w:tc>
          <w:tcPr>
            <w:tcW w:w="1384" w:type="dxa"/>
            <w:vAlign w:val="center"/>
          </w:tcPr>
          <w:p w:rsidR="00D26402" w:rsidRDefault="00D26402" w:rsidP="00D2640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6A0">
              <w:rPr>
                <w:rFonts w:ascii="Times New Roman" w:hAnsi="Times New Roman" w:cs="Times New Roman"/>
              </w:rPr>
              <w:t>11.Г42.0</w:t>
            </w:r>
          </w:p>
        </w:tc>
      </w:tr>
    </w:tbl>
    <w:p w:rsidR="00D26402" w:rsidRPr="00E126A0" w:rsidRDefault="00D26402" w:rsidP="00D26402">
      <w:pPr>
        <w:pStyle w:val="ConsPlusNonformat"/>
        <w:jc w:val="both"/>
      </w:pPr>
      <w:r w:rsidRPr="00E126A0">
        <w:rPr>
          <w:rFonts w:ascii="Times New Roman" w:hAnsi="Times New Roman" w:cs="Times New Roman"/>
          <w:b/>
          <w:bCs/>
          <w:sz w:val="24"/>
          <w:szCs w:val="24"/>
        </w:rPr>
        <w:t>1. Наименование муниципальной услуги:</w:t>
      </w:r>
      <w:r>
        <w:rPr>
          <w:rFonts w:ascii="Times New Roman" w:hAnsi="Times New Roman" w:cs="Times New Roman"/>
          <w:sz w:val="24"/>
          <w:szCs w:val="24"/>
        </w:rPr>
        <w:t>Обеспечение функционирования модели персонифицированного финансирования дополнительного образования детей в рамках муниципального социального заказа</w:t>
      </w:r>
    </w:p>
    <w:p w:rsidR="00D26402" w:rsidRPr="00E126A0" w:rsidRDefault="00D26402" w:rsidP="00D2640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26A0">
        <w:rPr>
          <w:rFonts w:ascii="Times New Roman" w:hAnsi="Times New Roman" w:cs="Times New Roman"/>
          <w:b/>
          <w:bCs/>
          <w:sz w:val="24"/>
          <w:szCs w:val="24"/>
        </w:rPr>
        <w:t>2. Категории   потребителей   муниципальной услуги:</w:t>
      </w:r>
      <w:r w:rsidRPr="00E126A0">
        <w:rPr>
          <w:rFonts w:ascii="Times New Roman" w:hAnsi="Times New Roman" w:cs="Times New Roman"/>
          <w:sz w:val="24"/>
          <w:szCs w:val="24"/>
          <w:u w:val="single"/>
        </w:rPr>
        <w:t xml:space="preserve">Физические лица в возрасте до 18 лет </w:t>
      </w:r>
    </w:p>
    <w:p w:rsidR="00D26402" w:rsidRPr="00E126A0" w:rsidRDefault="00D26402" w:rsidP="00D26402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26A0">
        <w:rPr>
          <w:rFonts w:ascii="Times New Roman" w:hAnsi="Times New Roman" w:cs="Times New Roman"/>
          <w:b/>
          <w:bCs/>
          <w:sz w:val="24"/>
          <w:szCs w:val="24"/>
        </w:rPr>
        <w:t>3 Показатели,  характеризующие  объем  и  (или)  качество муниципальной услуги</w:t>
      </w:r>
    </w:p>
    <w:p w:rsidR="00D26402" w:rsidRDefault="00D26402" w:rsidP="00D2640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6402" w:rsidRDefault="00D26402" w:rsidP="00D26402">
      <w:pPr>
        <w:pStyle w:val="ConsPlusNonformat"/>
        <w:jc w:val="center"/>
        <w:rPr>
          <w:rFonts w:ascii="Times New Roman" w:hAnsi="Times New Roman" w:cs="Times New Roman"/>
        </w:rPr>
      </w:pPr>
      <w:r w:rsidRPr="00E126A0">
        <w:rPr>
          <w:rFonts w:ascii="Times New Roman" w:hAnsi="Times New Roman" w:cs="Times New Roman"/>
          <w:b/>
          <w:bCs/>
          <w:sz w:val="24"/>
          <w:szCs w:val="24"/>
        </w:rPr>
        <w:t>3.1. Показатели, характеризующие качество муниципальной услуги</w:t>
      </w:r>
    </w:p>
    <w:tbl>
      <w:tblPr>
        <w:tblW w:w="1630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47"/>
        <w:gridCol w:w="1244"/>
        <w:gridCol w:w="993"/>
        <w:gridCol w:w="992"/>
        <w:gridCol w:w="1134"/>
        <w:gridCol w:w="850"/>
        <w:gridCol w:w="3402"/>
        <w:gridCol w:w="993"/>
        <w:gridCol w:w="567"/>
        <w:gridCol w:w="992"/>
        <w:gridCol w:w="992"/>
        <w:gridCol w:w="992"/>
        <w:gridCol w:w="711"/>
        <w:gridCol w:w="755"/>
        <w:gridCol w:w="237"/>
      </w:tblGrid>
      <w:tr w:rsidR="00D26402" w:rsidRPr="00E61C47" w:rsidTr="00D26402">
        <w:trPr>
          <w:trHeight w:val="142"/>
        </w:trPr>
        <w:tc>
          <w:tcPr>
            <w:tcW w:w="1447" w:type="dxa"/>
            <w:vMerge w:val="restart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229" w:type="dxa"/>
            <w:gridSpan w:val="3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02" w:type="dxa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1703" w:type="dxa"/>
            <w:gridSpan w:val="3"/>
            <w:vAlign w:val="bottom"/>
          </w:tcPr>
          <w:p w:rsidR="00D26402" w:rsidRPr="00E61C47" w:rsidRDefault="00D26402" w:rsidP="00D264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1C47">
              <w:rPr>
                <w:rFonts w:ascii="Times New Roman" w:hAnsi="Times New Roman" w:cs="Times New Roman"/>
                <w:sz w:val="20"/>
              </w:rPr>
              <w:t xml:space="preserve">Допустимые (возможные) отклонения от установленных показателей качества государственной услуги </w:t>
            </w:r>
            <w:hyperlink w:anchor="P750" w:history="1">
              <w:r w:rsidRPr="00E61C47">
                <w:rPr>
                  <w:rFonts w:ascii="Times New Roman" w:hAnsi="Times New Roman" w:cs="Times New Roman"/>
                  <w:color w:val="0000FF"/>
                  <w:sz w:val="20"/>
                </w:rPr>
                <w:t>&lt;6&gt;</w:t>
              </w:r>
            </w:hyperlink>
          </w:p>
        </w:tc>
      </w:tr>
      <w:tr w:rsidR="00F15053" w:rsidRPr="00E61C47" w:rsidTr="00C3700C">
        <w:trPr>
          <w:trHeight w:val="689"/>
        </w:trPr>
        <w:tc>
          <w:tcPr>
            <w:tcW w:w="1447" w:type="dxa"/>
            <w:vMerge/>
          </w:tcPr>
          <w:p w:rsidR="00F15053" w:rsidRPr="00CE720F" w:rsidRDefault="00F15053" w:rsidP="00D264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F15053" w:rsidRPr="003C2846" w:rsidRDefault="00F15053" w:rsidP="00D26402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0F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93" w:type="dxa"/>
            <w:vMerge w:val="restart"/>
          </w:tcPr>
          <w:p w:rsidR="00F15053" w:rsidRPr="003C2846" w:rsidRDefault="00F15053" w:rsidP="00D264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0F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92" w:type="dxa"/>
            <w:vMerge w:val="restart"/>
          </w:tcPr>
          <w:p w:rsidR="00F15053" w:rsidRPr="003C2846" w:rsidRDefault="00F15053" w:rsidP="00D264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0F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</w:tcPr>
          <w:p w:rsidR="00F15053" w:rsidRPr="00CE720F" w:rsidRDefault="00F15053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850" w:type="dxa"/>
            <w:vMerge w:val="restart"/>
          </w:tcPr>
          <w:p w:rsidR="00F15053" w:rsidRPr="00D26402" w:rsidRDefault="00F15053" w:rsidP="00D264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402">
              <w:rPr>
                <w:rFonts w:ascii="Times New Roman" w:hAnsi="Times New Roman" w:cs="Times New Roman"/>
                <w:sz w:val="20"/>
              </w:rPr>
              <w:t>в процентах</w:t>
            </w:r>
          </w:p>
        </w:tc>
        <w:tc>
          <w:tcPr>
            <w:tcW w:w="3402" w:type="dxa"/>
            <w:vMerge w:val="restart"/>
          </w:tcPr>
          <w:p w:rsidR="00F15053" w:rsidRPr="003955DF" w:rsidRDefault="00F15053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5D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  <w:r w:rsidRPr="003955DF">
              <w:rPr>
                <w:rFonts w:ascii="Times New Roman" w:hAnsi="Times New Roman" w:cs="Times New Roman"/>
                <w:sz w:val="20"/>
              </w:rPr>
              <w:t>в абсолютных показателях</w:t>
            </w:r>
          </w:p>
        </w:tc>
        <w:tc>
          <w:tcPr>
            <w:tcW w:w="1560" w:type="dxa"/>
            <w:gridSpan w:val="2"/>
          </w:tcPr>
          <w:p w:rsidR="00F15053" w:rsidRPr="00CE720F" w:rsidRDefault="00F15053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992" w:type="dxa"/>
            <w:vMerge w:val="restart"/>
            <w:vAlign w:val="center"/>
          </w:tcPr>
          <w:p w:rsidR="00F15053" w:rsidRDefault="006131D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F1505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F15053" w:rsidRDefault="00F1505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F15053" w:rsidRDefault="006131D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="00F1505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F15053" w:rsidRDefault="00F1505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F15053" w:rsidRDefault="00F1505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131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F15053" w:rsidRDefault="00F1505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711" w:type="dxa"/>
            <w:tcBorders>
              <w:bottom w:val="nil"/>
            </w:tcBorders>
          </w:tcPr>
          <w:p w:rsidR="00F15053" w:rsidRPr="00E61C47" w:rsidRDefault="00F15053" w:rsidP="00D264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1C47">
              <w:rPr>
                <w:rFonts w:ascii="Times New Roman" w:hAnsi="Times New Roman" w:cs="Times New Roman"/>
                <w:sz w:val="20"/>
              </w:rPr>
              <w:t>в процентах</w:t>
            </w: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F15053" w:rsidRPr="00E61C47" w:rsidRDefault="00F15053" w:rsidP="00D264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1C47">
              <w:rPr>
                <w:rFonts w:ascii="Times New Roman" w:hAnsi="Times New Roman" w:cs="Times New Roman"/>
                <w:sz w:val="20"/>
              </w:rPr>
              <w:t>в абсолютных показателях</w:t>
            </w:r>
          </w:p>
        </w:tc>
      </w:tr>
      <w:tr w:rsidR="00D26402" w:rsidRPr="00CE720F" w:rsidTr="00D26402">
        <w:trPr>
          <w:trHeight w:val="288"/>
        </w:trPr>
        <w:tc>
          <w:tcPr>
            <w:tcW w:w="1447" w:type="dxa"/>
            <w:vMerge/>
          </w:tcPr>
          <w:p w:rsidR="00D26402" w:rsidRPr="00CE720F" w:rsidRDefault="00D26402" w:rsidP="00D264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D26402" w:rsidRPr="00CE720F" w:rsidRDefault="00D26402" w:rsidP="00D2640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26402" w:rsidRPr="00CE720F" w:rsidRDefault="00D26402" w:rsidP="00D2640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26402" w:rsidRPr="00CE720F" w:rsidRDefault="00D26402" w:rsidP="00D2640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26402" w:rsidRPr="00CE720F" w:rsidRDefault="00D26402" w:rsidP="00D2640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26402" w:rsidRPr="00CE720F" w:rsidRDefault="00D26402" w:rsidP="00D2640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26402" w:rsidRPr="00CE720F" w:rsidRDefault="00D26402" w:rsidP="00D2640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26402" w:rsidRPr="00CE720F" w:rsidRDefault="00D26402" w:rsidP="00D264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D26402" w:rsidRPr="00CE720F" w:rsidRDefault="00D26402" w:rsidP="00D264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vMerge/>
          </w:tcPr>
          <w:p w:rsidR="00D26402" w:rsidRPr="00CE720F" w:rsidRDefault="00D26402" w:rsidP="00D2640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26402" w:rsidRPr="00CE720F" w:rsidRDefault="00D26402" w:rsidP="00D2640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D26402" w:rsidRPr="00CE720F" w:rsidRDefault="00D26402" w:rsidP="00D2640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6402" w:rsidRPr="00E61C47" w:rsidRDefault="00D26402" w:rsidP="00D2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26402" w:rsidRPr="00E61C47" w:rsidRDefault="00D26402" w:rsidP="00D26402">
            <w:pPr>
              <w:rPr>
                <w:rFonts w:ascii="Times New Roman" w:hAnsi="Times New Roman" w:cs="Times New Roman"/>
              </w:rPr>
            </w:pPr>
          </w:p>
        </w:tc>
      </w:tr>
      <w:tr w:rsidR="00D26402" w:rsidRPr="00CE720F" w:rsidTr="00D0728B">
        <w:trPr>
          <w:trHeight w:val="242"/>
        </w:trPr>
        <w:tc>
          <w:tcPr>
            <w:tcW w:w="1447" w:type="dxa"/>
            <w:tcBorders>
              <w:top w:val="single" w:sz="4" w:space="0" w:color="auto"/>
            </w:tcBorders>
            <w:vAlign w:val="center"/>
          </w:tcPr>
          <w:p w:rsidR="00D26402" w:rsidRPr="008A21D6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vAlign w:val="center"/>
          </w:tcPr>
          <w:p w:rsidR="00D26402" w:rsidRPr="008A21D6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D26402" w:rsidRPr="008A21D6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26402" w:rsidRPr="008A21D6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26402" w:rsidRPr="008A21D6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D26402" w:rsidRPr="003955DF" w:rsidRDefault="00D26402" w:rsidP="00D26402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955DF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26402" w:rsidRPr="003955DF" w:rsidRDefault="00D26402" w:rsidP="00D26402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955DF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D26402" w:rsidRPr="008A21D6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26402" w:rsidRPr="008A21D6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26402" w:rsidRPr="008A21D6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26402" w:rsidRPr="008A21D6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6402" w:rsidRPr="008A21D6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402" w:rsidRPr="003955DF" w:rsidRDefault="00D26402" w:rsidP="00D2640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955DF">
              <w:rPr>
                <w:rFonts w:ascii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6402" w:rsidRPr="003955DF" w:rsidRDefault="00D26402" w:rsidP="00D2640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955DF">
              <w:rPr>
                <w:rFonts w:ascii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402" w:rsidRPr="00CE720F" w:rsidRDefault="00D26402" w:rsidP="00D26402"/>
        </w:tc>
      </w:tr>
      <w:tr w:rsidR="00D26402" w:rsidRPr="00CE720F" w:rsidTr="00081543">
        <w:trPr>
          <w:trHeight w:val="1565"/>
        </w:trPr>
        <w:tc>
          <w:tcPr>
            <w:tcW w:w="1447" w:type="dxa"/>
            <w:vMerge w:val="restart"/>
            <w:tcBorders>
              <w:top w:val="single" w:sz="4" w:space="0" w:color="auto"/>
            </w:tcBorders>
            <w:vAlign w:val="center"/>
          </w:tcPr>
          <w:p w:rsidR="00D26402" w:rsidRPr="0006560B" w:rsidRDefault="00D26402" w:rsidP="00D26402">
            <w:pPr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9A6">
              <w:rPr>
                <w:rFonts w:ascii="Times New Roman" w:hAnsi="Times New Roman" w:cs="Times New Roman"/>
                <w:sz w:val="20"/>
                <w:szCs w:val="20"/>
              </w:rPr>
              <w:t>804200О.99.0.ББ52АЖ24000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</w:tcBorders>
            <w:vAlign w:val="center"/>
          </w:tcPr>
          <w:p w:rsidR="00D26402" w:rsidRPr="00F45C8F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D26402" w:rsidRPr="00606AD2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26402" w:rsidRDefault="00D26402" w:rsidP="00D2640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Количество призовых мест, занятых обучающимися, от общего количества обучающихся, принявших участие в конкурсах муниципального, областного, всероссийского уровней;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D26402" w:rsidRDefault="00D26402" w:rsidP="00D2640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26402" w:rsidRDefault="00D26402" w:rsidP="00D2640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26402" w:rsidRPr="002F0156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26402" w:rsidRPr="002F0156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6402" w:rsidRPr="002F0156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402" w:rsidRPr="00081543" w:rsidRDefault="00D0728B" w:rsidP="00081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402" w:rsidRPr="00CE720F" w:rsidRDefault="00D26402" w:rsidP="00D26402"/>
        </w:tc>
      </w:tr>
      <w:tr w:rsidR="00D26402" w:rsidRPr="00CE720F" w:rsidTr="00081543">
        <w:trPr>
          <w:trHeight w:val="142"/>
        </w:trPr>
        <w:tc>
          <w:tcPr>
            <w:tcW w:w="1447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26402" w:rsidRPr="00F45C8F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26402" w:rsidRDefault="00D26402" w:rsidP="00D2640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Доля выпускников, поступивших в учреждения высшего и среднего профессионального образования, по направлениям соответствующего дополнительного образования;</w:t>
            </w:r>
          </w:p>
        </w:tc>
        <w:tc>
          <w:tcPr>
            <w:tcW w:w="993" w:type="dxa"/>
            <w:vAlign w:val="center"/>
          </w:tcPr>
          <w:p w:rsidR="00D26402" w:rsidRDefault="00D26402" w:rsidP="00D2640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D26402" w:rsidRDefault="00D26402" w:rsidP="00D2640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Align w:val="center"/>
          </w:tcPr>
          <w:p w:rsidR="00D26402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D26402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D26402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402" w:rsidRPr="00081543" w:rsidRDefault="00D0728B" w:rsidP="00081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402" w:rsidRPr="00CE720F" w:rsidRDefault="00D26402" w:rsidP="00D26402"/>
        </w:tc>
      </w:tr>
      <w:tr w:rsidR="00D26402" w:rsidRPr="00CE720F" w:rsidTr="00081543">
        <w:trPr>
          <w:trHeight w:val="484"/>
        </w:trPr>
        <w:tc>
          <w:tcPr>
            <w:tcW w:w="1447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26402" w:rsidRPr="00606AD2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26402" w:rsidRPr="00786A4C" w:rsidRDefault="00D26402" w:rsidP="00D264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Сохранение контингента обучающихся</w:t>
            </w:r>
          </w:p>
        </w:tc>
        <w:tc>
          <w:tcPr>
            <w:tcW w:w="993" w:type="dxa"/>
            <w:vAlign w:val="center"/>
          </w:tcPr>
          <w:p w:rsidR="00D26402" w:rsidRDefault="00D26402" w:rsidP="00D2640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D26402" w:rsidRDefault="00D26402" w:rsidP="00D2640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Align w:val="center"/>
          </w:tcPr>
          <w:p w:rsidR="00D26402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D26402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D26402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402" w:rsidRPr="00081543" w:rsidRDefault="00D0728B" w:rsidP="00081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402" w:rsidRPr="00CE720F" w:rsidRDefault="00D26402" w:rsidP="00D26402"/>
        </w:tc>
      </w:tr>
      <w:tr w:rsidR="00D26402" w:rsidRPr="00CE720F" w:rsidTr="00081543">
        <w:trPr>
          <w:trHeight w:val="1565"/>
        </w:trPr>
        <w:tc>
          <w:tcPr>
            <w:tcW w:w="1447" w:type="dxa"/>
            <w:vMerge w:val="restart"/>
            <w:vAlign w:val="center"/>
          </w:tcPr>
          <w:p w:rsidR="00D26402" w:rsidRPr="00B67182" w:rsidRDefault="00D26402" w:rsidP="00D26402">
            <w:pPr>
              <w:jc w:val="center"/>
              <w:rPr>
                <w:rFonts w:ascii="Times New Roman" w:hAnsi="Times New Roman" w:cs="Times New Roman"/>
              </w:rPr>
            </w:pPr>
            <w:r w:rsidRPr="007D79A6">
              <w:rPr>
                <w:rFonts w:ascii="Times New Roman" w:hAnsi="Times New Roman" w:cs="Times New Roman"/>
                <w:sz w:val="20"/>
                <w:szCs w:val="20"/>
              </w:rPr>
              <w:t>804200О.99.0.ББ52АЗ44000</w:t>
            </w:r>
          </w:p>
        </w:tc>
        <w:tc>
          <w:tcPr>
            <w:tcW w:w="1244" w:type="dxa"/>
            <w:vMerge w:val="restart"/>
            <w:vAlign w:val="center"/>
          </w:tcPr>
          <w:p w:rsidR="00D26402" w:rsidRPr="00F45C8F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993" w:type="dxa"/>
            <w:vMerge w:val="restart"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26402" w:rsidRPr="00606AD2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0" w:type="dxa"/>
            <w:vMerge w:val="restart"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26402" w:rsidRDefault="00D26402" w:rsidP="00D2640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Количество призовых мест, занятых обучающимися, от общего количества обучающихся, принявших участие в конкурсах муниципального, областного, всероссийского уровней;</w:t>
            </w:r>
          </w:p>
        </w:tc>
        <w:tc>
          <w:tcPr>
            <w:tcW w:w="993" w:type="dxa"/>
            <w:vAlign w:val="center"/>
          </w:tcPr>
          <w:p w:rsidR="00D26402" w:rsidRDefault="00D26402" w:rsidP="00D2640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D26402" w:rsidRDefault="00D26402" w:rsidP="00D2640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Align w:val="center"/>
          </w:tcPr>
          <w:p w:rsidR="00D26402" w:rsidRPr="002F0156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D26402" w:rsidRPr="002F0156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D26402" w:rsidRPr="002F0156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402" w:rsidRPr="00081543" w:rsidRDefault="00D0728B" w:rsidP="00081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402" w:rsidRPr="00CE720F" w:rsidRDefault="00D26402" w:rsidP="00D26402"/>
        </w:tc>
      </w:tr>
      <w:tr w:rsidR="00D26402" w:rsidRPr="00CE720F" w:rsidTr="00081543">
        <w:trPr>
          <w:trHeight w:val="142"/>
        </w:trPr>
        <w:tc>
          <w:tcPr>
            <w:tcW w:w="1447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26402" w:rsidRPr="00F45C8F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26402" w:rsidRDefault="00D26402" w:rsidP="00D2640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Доля выпускников, поступивших в учреждения высшего и среднего профессионального образования, по направлениям соответствующего дополнительного образования;</w:t>
            </w:r>
          </w:p>
        </w:tc>
        <w:tc>
          <w:tcPr>
            <w:tcW w:w="993" w:type="dxa"/>
            <w:vAlign w:val="center"/>
          </w:tcPr>
          <w:p w:rsidR="00D26402" w:rsidRDefault="00D26402" w:rsidP="00D2640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D26402" w:rsidRDefault="00D26402" w:rsidP="00D2640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Align w:val="center"/>
          </w:tcPr>
          <w:p w:rsidR="00D26402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D26402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D26402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402" w:rsidRPr="00081543" w:rsidRDefault="00D0728B" w:rsidP="00081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402" w:rsidRPr="00CE720F" w:rsidRDefault="00D26402" w:rsidP="00D26402"/>
        </w:tc>
      </w:tr>
      <w:tr w:rsidR="00D26402" w:rsidRPr="00CE720F" w:rsidTr="00081543">
        <w:trPr>
          <w:trHeight w:val="521"/>
        </w:trPr>
        <w:tc>
          <w:tcPr>
            <w:tcW w:w="1447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26402" w:rsidRPr="00606AD2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26402" w:rsidRPr="00786A4C" w:rsidRDefault="00D26402" w:rsidP="00D264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Сохранение контингента обучающихся</w:t>
            </w:r>
          </w:p>
        </w:tc>
        <w:tc>
          <w:tcPr>
            <w:tcW w:w="993" w:type="dxa"/>
            <w:vAlign w:val="center"/>
          </w:tcPr>
          <w:p w:rsidR="00D26402" w:rsidRDefault="00D26402" w:rsidP="00D2640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D26402" w:rsidRDefault="00D26402" w:rsidP="00D2640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Align w:val="center"/>
          </w:tcPr>
          <w:p w:rsidR="00D26402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D26402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D26402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402" w:rsidRPr="00081543" w:rsidRDefault="00D0728B" w:rsidP="00081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402" w:rsidRPr="00CE720F" w:rsidRDefault="00D26402" w:rsidP="00D26402"/>
        </w:tc>
      </w:tr>
      <w:tr w:rsidR="00D26402" w:rsidRPr="00CE720F" w:rsidTr="00081543">
        <w:trPr>
          <w:trHeight w:val="1565"/>
        </w:trPr>
        <w:tc>
          <w:tcPr>
            <w:tcW w:w="1447" w:type="dxa"/>
            <w:vMerge w:val="restart"/>
            <w:vAlign w:val="center"/>
          </w:tcPr>
          <w:p w:rsidR="00D26402" w:rsidRPr="00B67182" w:rsidRDefault="00C3700C" w:rsidP="00D26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804200О.99.0.ББ52АЕ04</w:t>
            </w:r>
            <w:r w:rsidR="00D26402" w:rsidRPr="007D79A6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44" w:type="dxa"/>
            <w:vMerge w:val="restart"/>
            <w:vAlign w:val="center"/>
          </w:tcPr>
          <w:p w:rsidR="00D26402" w:rsidRPr="00F45C8F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993" w:type="dxa"/>
            <w:vMerge w:val="restart"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26402" w:rsidRPr="00606AD2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0" w:type="dxa"/>
            <w:vMerge w:val="restart"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26402" w:rsidRDefault="00D26402" w:rsidP="00D2640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Количество призовых мест, занятых обучающимися, от общего количества обучающихся, принявших участие в конкурсах муниципального, областного, всероссийского уровней;</w:t>
            </w:r>
          </w:p>
        </w:tc>
        <w:tc>
          <w:tcPr>
            <w:tcW w:w="993" w:type="dxa"/>
            <w:vAlign w:val="center"/>
          </w:tcPr>
          <w:p w:rsidR="00D26402" w:rsidRDefault="00D26402" w:rsidP="00D2640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D26402" w:rsidRDefault="00D26402" w:rsidP="00D2640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Align w:val="center"/>
          </w:tcPr>
          <w:p w:rsidR="00D26402" w:rsidRPr="002F0156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D26402" w:rsidRPr="002F0156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D26402" w:rsidRPr="002F0156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402" w:rsidRPr="00081543" w:rsidRDefault="00D0728B" w:rsidP="00081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402" w:rsidRPr="00CE720F" w:rsidRDefault="00D26402" w:rsidP="00D26402"/>
        </w:tc>
      </w:tr>
      <w:tr w:rsidR="00D26402" w:rsidRPr="00CE720F" w:rsidTr="00081543">
        <w:trPr>
          <w:trHeight w:val="1036"/>
        </w:trPr>
        <w:tc>
          <w:tcPr>
            <w:tcW w:w="1447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26402" w:rsidRPr="00F45C8F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D26402" w:rsidRDefault="00D26402" w:rsidP="00D264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Доля выпускников, поступивших в учреждения высшего и среднего профессионального образования, по направлениям соответствующего дополнительного образования;</w:t>
            </w:r>
          </w:p>
        </w:tc>
        <w:tc>
          <w:tcPr>
            <w:tcW w:w="993" w:type="dxa"/>
            <w:vAlign w:val="center"/>
          </w:tcPr>
          <w:p w:rsidR="00D26402" w:rsidRDefault="00D26402" w:rsidP="00D2640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D26402" w:rsidRDefault="00D26402" w:rsidP="00D2640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Align w:val="center"/>
          </w:tcPr>
          <w:p w:rsidR="00D26402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D26402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D26402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402" w:rsidRPr="00081543" w:rsidRDefault="00D0728B" w:rsidP="00081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402" w:rsidRPr="00CE720F" w:rsidRDefault="00D26402" w:rsidP="00D26402"/>
        </w:tc>
      </w:tr>
      <w:tr w:rsidR="00D26402" w:rsidRPr="00CE720F" w:rsidTr="00081543">
        <w:trPr>
          <w:trHeight w:val="272"/>
        </w:trPr>
        <w:tc>
          <w:tcPr>
            <w:tcW w:w="1447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26402" w:rsidRPr="00606AD2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:rsidR="00D26402" w:rsidRPr="00786A4C" w:rsidRDefault="00D26402" w:rsidP="00D264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D26402" w:rsidRDefault="00D26402" w:rsidP="00D2640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vMerge w:val="restart"/>
            <w:vAlign w:val="center"/>
          </w:tcPr>
          <w:p w:rsidR="00D26402" w:rsidRDefault="00D26402" w:rsidP="00D2640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  <w:vAlign w:val="center"/>
          </w:tcPr>
          <w:p w:rsidR="00D26402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vMerge w:val="restart"/>
            <w:vAlign w:val="center"/>
          </w:tcPr>
          <w:p w:rsidR="00D26402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vMerge w:val="restart"/>
            <w:vAlign w:val="center"/>
          </w:tcPr>
          <w:p w:rsidR="00D26402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402" w:rsidRPr="00081543" w:rsidRDefault="00D0728B" w:rsidP="00081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6402" w:rsidRPr="00CE720F" w:rsidRDefault="00D26402" w:rsidP="00D26402"/>
        </w:tc>
      </w:tr>
      <w:tr w:rsidR="00D26402" w:rsidRPr="00CE720F" w:rsidTr="00912AAD">
        <w:trPr>
          <w:trHeight w:val="558"/>
        </w:trPr>
        <w:tc>
          <w:tcPr>
            <w:tcW w:w="1447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26402" w:rsidRPr="00606AD2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26402" w:rsidRPr="00786A4C" w:rsidRDefault="00D26402" w:rsidP="00D264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Сохранение контингента обучающихся</w:t>
            </w:r>
          </w:p>
        </w:tc>
        <w:tc>
          <w:tcPr>
            <w:tcW w:w="993" w:type="dxa"/>
            <w:vMerge/>
            <w:vAlign w:val="center"/>
          </w:tcPr>
          <w:p w:rsidR="00D26402" w:rsidRDefault="00D26402" w:rsidP="00D2640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26402" w:rsidRDefault="00D26402" w:rsidP="00D2640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26402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26402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26402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402" w:rsidRPr="00081543" w:rsidRDefault="00D26402" w:rsidP="00081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402" w:rsidRPr="00CE720F" w:rsidRDefault="00D26402" w:rsidP="00D26402"/>
        </w:tc>
      </w:tr>
      <w:tr w:rsidR="00D26402" w:rsidRPr="00CE720F" w:rsidTr="00081543">
        <w:trPr>
          <w:trHeight w:val="1565"/>
        </w:trPr>
        <w:tc>
          <w:tcPr>
            <w:tcW w:w="1447" w:type="dxa"/>
            <w:vMerge w:val="restart"/>
            <w:vAlign w:val="center"/>
          </w:tcPr>
          <w:p w:rsidR="00D26402" w:rsidRPr="00B67182" w:rsidRDefault="00C3700C" w:rsidP="00D26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804200О.99.0.ББ52АЗ68</w:t>
            </w:r>
            <w:r w:rsidR="00D26402" w:rsidRPr="007D79A6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44" w:type="dxa"/>
            <w:vMerge w:val="restart"/>
            <w:vAlign w:val="center"/>
          </w:tcPr>
          <w:p w:rsidR="00D26402" w:rsidRPr="00F45C8F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993" w:type="dxa"/>
            <w:vMerge w:val="restart"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26402" w:rsidRPr="00606AD2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0" w:type="dxa"/>
            <w:vMerge w:val="restart"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26402" w:rsidRDefault="00D26402" w:rsidP="00D2640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Количество призовых мест, занятых обучающимися, от общего количества обучающихся, принявших участие в конкурсах муниципального, областного, всероссийского уровней;</w:t>
            </w:r>
          </w:p>
        </w:tc>
        <w:tc>
          <w:tcPr>
            <w:tcW w:w="993" w:type="dxa"/>
            <w:vAlign w:val="center"/>
          </w:tcPr>
          <w:p w:rsidR="00D26402" w:rsidRDefault="00D26402" w:rsidP="00D2640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D26402" w:rsidRDefault="00D26402" w:rsidP="00D2640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Align w:val="center"/>
          </w:tcPr>
          <w:p w:rsidR="00D26402" w:rsidRPr="002F0156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D26402" w:rsidRPr="002F0156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D26402" w:rsidRPr="002F0156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402" w:rsidRPr="00081543" w:rsidRDefault="00D0728B" w:rsidP="00081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402" w:rsidRPr="00CE720F" w:rsidRDefault="00D26402" w:rsidP="00D26402"/>
        </w:tc>
      </w:tr>
      <w:tr w:rsidR="00D26402" w:rsidRPr="00CE720F" w:rsidTr="00081543">
        <w:trPr>
          <w:trHeight w:val="142"/>
        </w:trPr>
        <w:tc>
          <w:tcPr>
            <w:tcW w:w="1447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26402" w:rsidRPr="00F45C8F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26402" w:rsidRDefault="00D26402" w:rsidP="00D2640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Доля выпускников, поступивших в учреждения высшего и среднего профессионального образования, по направлениям соответствующего дополнительного образования;</w:t>
            </w:r>
          </w:p>
        </w:tc>
        <w:tc>
          <w:tcPr>
            <w:tcW w:w="993" w:type="dxa"/>
            <w:vAlign w:val="center"/>
          </w:tcPr>
          <w:p w:rsidR="00D26402" w:rsidRDefault="00D26402" w:rsidP="00D2640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D26402" w:rsidRDefault="00D26402" w:rsidP="00D2640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Align w:val="center"/>
          </w:tcPr>
          <w:p w:rsidR="00D26402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D26402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D26402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402" w:rsidRPr="00081543" w:rsidRDefault="00D0728B" w:rsidP="00081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402" w:rsidRPr="00CE720F" w:rsidRDefault="00D26402" w:rsidP="00D26402"/>
        </w:tc>
      </w:tr>
      <w:tr w:rsidR="00D26402" w:rsidRPr="00CE720F" w:rsidTr="00081543">
        <w:trPr>
          <w:trHeight w:val="142"/>
        </w:trPr>
        <w:tc>
          <w:tcPr>
            <w:tcW w:w="1447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26402" w:rsidRPr="00606AD2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26402" w:rsidRPr="00786A4C" w:rsidRDefault="00D26402" w:rsidP="00D264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Сохранение контингента обучающихся</w:t>
            </w:r>
          </w:p>
        </w:tc>
        <w:tc>
          <w:tcPr>
            <w:tcW w:w="993" w:type="dxa"/>
            <w:vAlign w:val="center"/>
          </w:tcPr>
          <w:p w:rsidR="00D26402" w:rsidRDefault="00D26402" w:rsidP="00D2640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D26402" w:rsidRDefault="00D26402" w:rsidP="00D2640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Align w:val="center"/>
          </w:tcPr>
          <w:p w:rsidR="00D26402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D26402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D26402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402" w:rsidRPr="00081543" w:rsidRDefault="00D0728B" w:rsidP="00081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402" w:rsidRPr="00CE720F" w:rsidRDefault="00D26402" w:rsidP="00D26402"/>
        </w:tc>
      </w:tr>
    </w:tbl>
    <w:p w:rsidR="00D26402" w:rsidRDefault="00D26402" w:rsidP="00D26402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C42FB2">
        <w:rPr>
          <w:rFonts w:ascii="Times New Roman" w:hAnsi="Times New Roman" w:cs="Times New Roman"/>
        </w:rPr>
        <w:t xml:space="preserve">допустимые  (возможные)  отклонения  от  установленных показателей качествамуниципальной   услуги,   в   пределах  которых  муниципальное  заданиесчитается выполненным (процентов)   </w:t>
      </w:r>
      <w:r w:rsidRPr="00C42FB2">
        <w:rPr>
          <w:rFonts w:ascii="Times New Roman" w:hAnsi="Times New Roman" w:cs="Times New Roman"/>
          <w:u w:val="single"/>
        </w:rPr>
        <w:t>10%</w:t>
      </w:r>
    </w:p>
    <w:p w:rsidR="00D26402" w:rsidRPr="00FA5F15" w:rsidRDefault="00D26402" w:rsidP="00D26402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FA5F15">
        <w:rPr>
          <w:rFonts w:ascii="Times New Roman" w:hAnsi="Times New Roman" w:cs="Times New Roman"/>
          <w:b/>
          <w:bCs/>
        </w:rPr>
        <w:t>3.2. Показатели, характеризующие объем муниципальной услуги:</w:t>
      </w:r>
    </w:p>
    <w:tbl>
      <w:tblPr>
        <w:tblpPr w:leftFromText="180" w:rightFromText="180" w:vertAnchor="text" w:tblpY="1"/>
        <w:tblOverlap w:val="never"/>
        <w:tblW w:w="15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701"/>
        <w:gridCol w:w="708"/>
        <w:gridCol w:w="851"/>
        <w:gridCol w:w="850"/>
        <w:gridCol w:w="1843"/>
        <w:gridCol w:w="709"/>
        <w:gridCol w:w="709"/>
        <w:gridCol w:w="850"/>
        <w:gridCol w:w="992"/>
        <w:gridCol w:w="993"/>
        <w:gridCol w:w="850"/>
        <w:gridCol w:w="851"/>
        <w:gridCol w:w="850"/>
        <w:gridCol w:w="851"/>
        <w:gridCol w:w="906"/>
      </w:tblGrid>
      <w:tr w:rsidR="00D26402" w:rsidRPr="00CE720F" w:rsidTr="00081543">
        <w:trPr>
          <w:trHeight w:val="1046"/>
        </w:trPr>
        <w:tc>
          <w:tcPr>
            <w:tcW w:w="1418" w:type="dxa"/>
            <w:vMerge w:val="restart"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409" w:type="dxa"/>
            <w:gridSpan w:val="2"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1" w:type="dxa"/>
            <w:gridSpan w:val="3"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>Показатель объёма муниципальной услуги</w:t>
            </w:r>
          </w:p>
        </w:tc>
        <w:tc>
          <w:tcPr>
            <w:tcW w:w="2835" w:type="dxa"/>
            <w:gridSpan w:val="3"/>
            <w:vAlign w:val="center"/>
          </w:tcPr>
          <w:p w:rsidR="00D26402" w:rsidRPr="00CE720F" w:rsidRDefault="00D26402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:rsidR="00D26402" w:rsidRDefault="00D26402" w:rsidP="00D264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 размер платы (цена, тариф)</w:t>
            </w:r>
          </w:p>
          <w:p w:rsidR="00D26402" w:rsidRDefault="00D26402" w:rsidP="00D264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26402" w:rsidRPr="00E61C47" w:rsidRDefault="00D26402" w:rsidP="00D264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  <w:gridSpan w:val="2"/>
            <w:tcBorders>
              <w:left w:val="single" w:sz="4" w:space="0" w:color="auto"/>
            </w:tcBorders>
            <w:vAlign w:val="center"/>
          </w:tcPr>
          <w:p w:rsidR="00D26402" w:rsidRDefault="00D26402" w:rsidP="00D264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1C47">
              <w:rPr>
                <w:rFonts w:ascii="Times New Roman" w:hAnsi="Times New Roman" w:cs="Times New Roman"/>
                <w:sz w:val="20"/>
              </w:rPr>
              <w:t>Допустимые (возможные) отклонения от</w:t>
            </w:r>
          </w:p>
          <w:p w:rsidR="00D26402" w:rsidRDefault="00D26402" w:rsidP="00D264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1C47">
              <w:rPr>
                <w:rFonts w:ascii="Times New Roman" w:hAnsi="Times New Roman" w:cs="Times New Roman"/>
                <w:sz w:val="20"/>
              </w:rPr>
              <w:t>установленных показателей качества</w:t>
            </w:r>
          </w:p>
          <w:p w:rsidR="00D26402" w:rsidRPr="00E61C47" w:rsidRDefault="00D26402" w:rsidP="00D264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1C47">
              <w:rPr>
                <w:rFonts w:ascii="Times New Roman" w:hAnsi="Times New Roman" w:cs="Times New Roman"/>
                <w:sz w:val="20"/>
              </w:rPr>
              <w:t>государственной услуги</w:t>
            </w:r>
          </w:p>
        </w:tc>
      </w:tr>
      <w:tr w:rsidR="00F15053" w:rsidRPr="00CE720F" w:rsidTr="00081543">
        <w:trPr>
          <w:trHeight w:val="675"/>
        </w:trPr>
        <w:tc>
          <w:tcPr>
            <w:tcW w:w="1418" w:type="dxa"/>
            <w:vMerge/>
            <w:vAlign w:val="center"/>
          </w:tcPr>
          <w:p w:rsidR="00F15053" w:rsidRPr="00CE720F" w:rsidRDefault="00F15053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15053" w:rsidRPr="00CE720F" w:rsidRDefault="00F15053" w:rsidP="00D26402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053" w:rsidRPr="00CE720F" w:rsidRDefault="00F15053" w:rsidP="00D26402">
            <w:pPr>
              <w:spacing w:after="0" w:line="240" w:lineRule="auto"/>
              <w:ind w:right="-108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E720F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708" w:type="dxa"/>
            <w:vMerge w:val="restart"/>
            <w:vAlign w:val="center"/>
          </w:tcPr>
          <w:p w:rsidR="00F15053" w:rsidRPr="00CE720F" w:rsidRDefault="00F15053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E720F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  <w:p w:rsidR="00F15053" w:rsidRPr="00786A4C" w:rsidRDefault="00F15053" w:rsidP="00D264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15053" w:rsidRPr="00CE720F" w:rsidRDefault="00F15053" w:rsidP="00D264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053" w:rsidRPr="00CE720F" w:rsidRDefault="00F15053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850" w:type="dxa"/>
            <w:vMerge w:val="restart"/>
            <w:vAlign w:val="center"/>
          </w:tcPr>
          <w:p w:rsidR="00F15053" w:rsidRPr="00CE720F" w:rsidRDefault="00F15053" w:rsidP="00D2640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843" w:type="dxa"/>
            <w:vMerge w:val="restart"/>
            <w:vAlign w:val="center"/>
          </w:tcPr>
          <w:p w:rsidR="00F15053" w:rsidRPr="00E61C47" w:rsidRDefault="00F15053" w:rsidP="00D264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1C47">
              <w:rPr>
                <w:rFonts w:ascii="Times New Roman" w:hAnsi="Times New Roman" w:cs="Times New Roman"/>
                <w:sz w:val="20"/>
              </w:rPr>
              <w:t>в процентах</w:t>
            </w:r>
          </w:p>
        </w:tc>
        <w:tc>
          <w:tcPr>
            <w:tcW w:w="1418" w:type="dxa"/>
            <w:gridSpan w:val="2"/>
            <w:vAlign w:val="center"/>
          </w:tcPr>
          <w:p w:rsidR="00F15053" w:rsidRPr="00E61C47" w:rsidRDefault="00F15053" w:rsidP="00D264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1C47">
              <w:rPr>
                <w:rFonts w:ascii="Times New Roman" w:hAnsi="Times New Roman" w:cs="Times New Roman"/>
                <w:sz w:val="20"/>
              </w:rPr>
              <w:t>в абсолютных показателях</w:t>
            </w:r>
          </w:p>
        </w:tc>
        <w:tc>
          <w:tcPr>
            <w:tcW w:w="850" w:type="dxa"/>
            <w:vMerge w:val="restart"/>
            <w:vAlign w:val="center"/>
          </w:tcPr>
          <w:p w:rsidR="00F15053" w:rsidRDefault="006131D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F1505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F15053" w:rsidRDefault="00F1505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F15053" w:rsidRDefault="006131D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="00F1505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F15053" w:rsidRDefault="00F1505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vAlign w:val="center"/>
          </w:tcPr>
          <w:p w:rsidR="00F15053" w:rsidRDefault="00F1505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131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F15053" w:rsidRDefault="00F1505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53" w:rsidRDefault="006131D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F1505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F15053" w:rsidRDefault="00F1505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53" w:rsidRDefault="00F1505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131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F15053" w:rsidRDefault="00F1505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53" w:rsidRDefault="006131D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  <w:r w:rsidR="00F1505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F15053" w:rsidRDefault="00F1505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53" w:rsidRPr="00CE720F" w:rsidRDefault="00F15053" w:rsidP="00D26402">
            <w:pPr>
              <w:jc w:val="center"/>
            </w:pPr>
            <w:r w:rsidRPr="00E61C47">
              <w:rPr>
                <w:rFonts w:ascii="Times New Roman" w:hAnsi="Times New Roman" w:cs="Times New Roman"/>
                <w:sz w:val="20"/>
              </w:rPr>
              <w:t>в процентах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53" w:rsidRPr="00CE720F" w:rsidRDefault="00F15053" w:rsidP="00D26402">
            <w:pPr>
              <w:jc w:val="center"/>
            </w:pPr>
            <w:r w:rsidRPr="00E61C47">
              <w:rPr>
                <w:rFonts w:ascii="Times New Roman" w:hAnsi="Times New Roman" w:cs="Times New Roman"/>
                <w:sz w:val="20"/>
              </w:rPr>
              <w:t>в абсолютных показателях</w:t>
            </w:r>
          </w:p>
        </w:tc>
      </w:tr>
      <w:tr w:rsidR="00D26402" w:rsidRPr="00CE720F" w:rsidTr="00081543">
        <w:trPr>
          <w:trHeight w:val="368"/>
        </w:trPr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D26402" w:rsidRPr="00CE720F" w:rsidRDefault="00D26402" w:rsidP="00D264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D26402" w:rsidRPr="00CE720F" w:rsidRDefault="00D26402" w:rsidP="00D2640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</w:tcPr>
          <w:p w:rsidR="00D26402" w:rsidRPr="00CE720F" w:rsidRDefault="00D26402" w:rsidP="00D2640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D26402" w:rsidRPr="00CE720F" w:rsidRDefault="00D26402" w:rsidP="00D2640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D26402" w:rsidRPr="00CE720F" w:rsidRDefault="00D26402" w:rsidP="00D2640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D26402" w:rsidRPr="00CE720F" w:rsidRDefault="00D26402" w:rsidP="00D2640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D26402" w:rsidRPr="00CE720F" w:rsidRDefault="00D26402" w:rsidP="00D264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D26402" w:rsidRPr="00CE720F" w:rsidRDefault="00D26402" w:rsidP="00D264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D26402" w:rsidRPr="00CE720F" w:rsidRDefault="00D26402" w:rsidP="00D2640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D26402" w:rsidRPr="00CE720F" w:rsidRDefault="00D26402" w:rsidP="00D2640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D26402" w:rsidRPr="00CE720F" w:rsidRDefault="00D26402" w:rsidP="00D2640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402" w:rsidRPr="00CE720F" w:rsidRDefault="00D26402" w:rsidP="00D26402"/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402" w:rsidRPr="00CE720F" w:rsidRDefault="00D26402" w:rsidP="00D26402"/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402" w:rsidRPr="00CE720F" w:rsidRDefault="00D26402" w:rsidP="00D26402"/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402" w:rsidRPr="00CE720F" w:rsidRDefault="00D26402" w:rsidP="00D26402"/>
        </w:tc>
        <w:tc>
          <w:tcPr>
            <w:tcW w:w="9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402" w:rsidRPr="00CE720F" w:rsidRDefault="00D26402" w:rsidP="00D26402"/>
        </w:tc>
      </w:tr>
      <w:tr w:rsidR="00D26402" w:rsidRPr="00CE720F" w:rsidTr="00081543">
        <w:trPr>
          <w:trHeight w:val="232"/>
        </w:trPr>
        <w:tc>
          <w:tcPr>
            <w:tcW w:w="1418" w:type="dxa"/>
            <w:vAlign w:val="center"/>
          </w:tcPr>
          <w:p w:rsidR="00D26402" w:rsidRPr="008A21D6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701" w:type="dxa"/>
            <w:vAlign w:val="center"/>
          </w:tcPr>
          <w:p w:rsidR="00D26402" w:rsidRPr="008A21D6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708" w:type="dxa"/>
            <w:vAlign w:val="center"/>
          </w:tcPr>
          <w:p w:rsidR="00D26402" w:rsidRPr="008A21D6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  <w:p w:rsidR="00D26402" w:rsidRPr="008A21D6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:rsidR="00D26402" w:rsidRPr="008A21D6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850" w:type="dxa"/>
            <w:vAlign w:val="center"/>
          </w:tcPr>
          <w:p w:rsidR="00D26402" w:rsidRPr="008A21D6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1843" w:type="dxa"/>
            <w:vAlign w:val="center"/>
          </w:tcPr>
          <w:p w:rsidR="00D26402" w:rsidRPr="008A21D6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709" w:type="dxa"/>
            <w:vAlign w:val="center"/>
          </w:tcPr>
          <w:p w:rsidR="00D26402" w:rsidRPr="008A21D6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709" w:type="dxa"/>
            <w:vAlign w:val="center"/>
          </w:tcPr>
          <w:p w:rsidR="00D26402" w:rsidRPr="008A21D6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850" w:type="dxa"/>
            <w:vAlign w:val="center"/>
          </w:tcPr>
          <w:p w:rsidR="00D26402" w:rsidRPr="008A21D6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992" w:type="dxa"/>
            <w:vAlign w:val="center"/>
          </w:tcPr>
          <w:p w:rsidR="00D26402" w:rsidRPr="008A21D6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993" w:type="dxa"/>
            <w:vAlign w:val="center"/>
          </w:tcPr>
          <w:p w:rsidR="00D26402" w:rsidRPr="008A21D6" w:rsidRDefault="00D26402" w:rsidP="00D2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A21D6">
              <w:rPr>
                <w:rFonts w:ascii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402" w:rsidRPr="009A5332" w:rsidRDefault="00D26402" w:rsidP="00D2640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402" w:rsidRPr="009A5332" w:rsidRDefault="00D26402" w:rsidP="00D2640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402" w:rsidRPr="009A5332" w:rsidRDefault="00D26402" w:rsidP="00D2640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402" w:rsidRPr="009A5332" w:rsidRDefault="00D26402" w:rsidP="00D26402">
            <w:pPr>
              <w:jc w:val="center"/>
              <w:rPr>
                <w:sz w:val="15"/>
                <w:szCs w:val="15"/>
              </w:rPr>
            </w:pPr>
            <w:r w:rsidRPr="009A5332">
              <w:rPr>
                <w:sz w:val="15"/>
                <w:szCs w:val="15"/>
              </w:rPr>
              <w:t>12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402" w:rsidRPr="009A5332" w:rsidRDefault="00D26402" w:rsidP="00D2640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</w:t>
            </w:r>
          </w:p>
        </w:tc>
      </w:tr>
      <w:tr w:rsidR="0088627F" w:rsidRPr="00CE720F" w:rsidTr="00664B6F">
        <w:trPr>
          <w:trHeight w:val="961"/>
        </w:trPr>
        <w:tc>
          <w:tcPr>
            <w:tcW w:w="1418" w:type="dxa"/>
          </w:tcPr>
          <w:p w:rsidR="0088627F" w:rsidRPr="007D79A6" w:rsidRDefault="0088627F" w:rsidP="00886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9A6">
              <w:rPr>
                <w:rFonts w:ascii="Times New Roman" w:hAnsi="Times New Roman" w:cs="Times New Roman"/>
                <w:sz w:val="20"/>
                <w:szCs w:val="20"/>
              </w:rPr>
              <w:t>804200О.99.0.ББ52АЖ24000</w:t>
            </w:r>
          </w:p>
        </w:tc>
        <w:tc>
          <w:tcPr>
            <w:tcW w:w="1701" w:type="dxa"/>
          </w:tcPr>
          <w:p w:rsidR="0088627F" w:rsidRPr="00CE720F" w:rsidRDefault="0088627F" w:rsidP="00886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708" w:type="dxa"/>
          </w:tcPr>
          <w:p w:rsidR="0088627F" w:rsidRPr="00CE720F" w:rsidRDefault="0088627F" w:rsidP="0088627F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8627F" w:rsidRPr="00CE720F" w:rsidRDefault="0088627F" w:rsidP="0088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0" w:type="dxa"/>
          </w:tcPr>
          <w:p w:rsidR="0088627F" w:rsidRPr="00CE720F" w:rsidRDefault="0088627F" w:rsidP="0088627F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8627F" w:rsidRPr="00606AD2" w:rsidRDefault="0088627F" w:rsidP="008862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Число человеко-часов пребывани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709" w:type="dxa"/>
            <w:vAlign w:val="center"/>
          </w:tcPr>
          <w:p w:rsidR="0088627F" w:rsidRDefault="0088627F" w:rsidP="008862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чел-час</w:t>
            </w:r>
          </w:p>
        </w:tc>
        <w:tc>
          <w:tcPr>
            <w:tcW w:w="709" w:type="dxa"/>
            <w:vAlign w:val="center"/>
          </w:tcPr>
          <w:p w:rsidR="0088627F" w:rsidRPr="00C3700C" w:rsidRDefault="0088627F" w:rsidP="008862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00C">
              <w:rPr>
                <w:rFonts w:ascii="Times New Roman" w:hAnsi="Times New Roman" w:cs="Times New Roman"/>
                <w:sz w:val="16"/>
                <w:szCs w:val="16"/>
              </w:rPr>
              <w:t>539</w:t>
            </w:r>
          </w:p>
        </w:tc>
        <w:tc>
          <w:tcPr>
            <w:tcW w:w="850" w:type="dxa"/>
            <w:vAlign w:val="center"/>
          </w:tcPr>
          <w:p w:rsidR="0088627F" w:rsidRPr="0088627F" w:rsidRDefault="0088627F" w:rsidP="00886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627F">
              <w:rPr>
                <w:rFonts w:ascii="Times New Roman" w:hAnsi="Times New Roman" w:cs="Times New Roman"/>
                <w:sz w:val="16"/>
                <w:szCs w:val="16"/>
              </w:rPr>
              <w:t>2160</w:t>
            </w:r>
          </w:p>
        </w:tc>
        <w:tc>
          <w:tcPr>
            <w:tcW w:w="992" w:type="dxa"/>
            <w:vAlign w:val="center"/>
          </w:tcPr>
          <w:p w:rsidR="0088627F" w:rsidRPr="0088627F" w:rsidRDefault="0088627F" w:rsidP="00886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627F">
              <w:rPr>
                <w:rFonts w:ascii="Times New Roman" w:hAnsi="Times New Roman" w:cs="Times New Roman"/>
                <w:sz w:val="16"/>
                <w:szCs w:val="16"/>
              </w:rPr>
              <w:t>2165</w:t>
            </w:r>
          </w:p>
        </w:tc>
        <w:tc>
          <w:tcPr>
            <w:tcW w:w="993" w:type="dxa"/>
            <w:vAlign w:val="center"/>
          </w:tcPr>
          <w:p w:rsidR="0088627F" w:rsidRPr="0088627F" w:rsidRDefault="0088627F" w:rsidP="00886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627F">
              <w:rPr>
                <w:rFonts w:ascii="Times New Roman" w:hAnsi="Times New Roman" w:cs="Times New Roman"/>
                <w:sz w:val="16"/>
                <w:szCs w:val="16"/>
              </w:rPr>
              <w:t>2170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27F" w:rsidRPr="00664B6F" w:rsidRDefault="0088627F" w:rsidP="00886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B6F">
              <w:rPr>
                <w:rFonts w:ascii="Times New Roman" w:hAnsi="Times New Roman" w:cs="Times New Roman"/>
                <w:sz w:val="16"/>
                <w:szCs w:val="16"/>
              </w:rPr>
              <w:t>15080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27F" w:rsidRPr="00664B6F" w:rsidRDefault="0088627F" w:rsidP="00886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B6F">
              <w:rPr>
                <w:rFonts w:ascii="Times New Roman" w:hAnsi="Times New Roman" w:cs="Times New Roman"/>
                <w:sz w:val="16"/>
                <w:szCs w:val="16"/>
              </w:rPr>
              <w:t>15080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27F" w:rsidRPr="00664B6F" w:rsidRDefault="0088627F" w:rsidP="00886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B6F">
              <w:rPr>
                <w:rFonts w:ascii="Times New Roman" w:hAnsi="Times New Roman" w:cs="Times New Roman"/>
                <w:sz w:val="16"/>
                <w:szCs w:val="16"/>
              </w:rPr>
              <w:t>15080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27F" w:rsidRPr="00664B6F" w:rsidRDefault="0088627F" w:rsidP="00886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B6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27F" w:rsidRPr="00CE720F" w:rsidRDefault="0088627F" w:rsidP="0088627F"/>
        </w:tc>
      </w:tr>
      <w:tr w:rsidR="0088627F" w:rsidRPr="00CE720F" w:rsidTr="00664B6F">
        <w:trPr>
          <w:trHeight w:val="997"/>
        </w:trPr>
        <w:tc>
          <w:tcPr>
            <w:tcW w:w="1418" w:type="dxa"/>
          </w:tcPr>
          <w:p w:rsidR="0088627F" w:rsidRPr="007D79A6" w:rsidRDefault="0088627F" w:rsidP="00886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9A6">
              <w:rPr>
                <w:rFonts w:ascii="Times New Roman" w:hAnsi="Times New Roman" w:cs="Times New Roman"/>
                <w:sz w:val="20"/>
                <w:szCs w:val="20"/>
              </w:rPr>
              <w:t>804200О.99.0.ББ52АЗ44000</w:t>
            </w:r>
          </w:p>
        </w:tc>
        <w:tc>
          <w:tcPr>
            <w:tcW w:w="1701" w:type="dxa"/>
          </w:tcPr>
          <w:p w:rsidR="0088627F" w:rsidRPr="00CE720F" w:rsidRDefault="0088627F" w:rsidP="00886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708" w:type="dxa"/>
          </w:tcPr>
          <w:p w:rsidR="0088627F" w:rsidRPr="00CE720F" w:rsidRDefault="0088627F" w:rsidP="0088627F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8627F" w:rsidRDefault="0088627F" w:rsidP="0088627F">
            <w:pPr>
              <w:jc w:val="center"/>
            </w:pPr>
            <w:r w:rsidRPr="00566001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0" w:type="dxa"/>
          </w:tcPr>
          <w:p w:rsidR="0088627F" w:rsidRPr="00CE720F" w:rsidRDefault="0088627F" w:rsidP="0088627F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8627F" w:rsidRPr="00606AD2" w:rsidRDefault="0088627F" w:rsidP="008862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Число человеко-часов пребывани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709" w:type="dxa"/>
            <w:vAlign w:val="center"/>
          </w:tcPr>
          <w:p w:rsidR="0088627F" w:rsidRDefault="0088627F" w:rsidP="008862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чел-час</w:t>
            </w:r>
          </w:p>
        </w:tc>
        <w:tc>
          <w:tcPr>
            <w:tcW w:w="709" w:type="dxa"/>
            <w:vAlign w:val="center"/>
          </w:tcPr>
          <w:p w:rsidR="0088627F" w:rsidRPr="00C3700C" w:rsidRDefault="0088627F" w:rsidP="008862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00C">
              <w:rPr>
                <w:rFonts w:ascii="Times New Roman" w:hAnsi="Times New Roman" w:cs="Times New Roman"/>
                <w:sz w:val="16"/>
                <w:szCs w:val="16"/>
              </w:rPr>
              <w:t>539</w:t>
            </w:r>
          </w:p>
        </w:tc>
        <w:tc>
          <w:tcPr>
            <w:tcW w:w="850" w:type="dxa"/>
            <w:vAlign w:val="center"/>
          </w:tcPr>
          <w:p w:rsidR="0088627F" w:rsidRPr="0088627F" w:rsidRDefault="0088627F" w:rsidP="00886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627F">
              <w:rPr>
                <w:rFonts w:ascii="Times New Roman" w:hAnsi="Times New Roman" w:cs="Times New Roman"/>
                <w:sz w:val="16"/>
                <w:szCs w:val="16"/>
              </w:rPr>
              <w:t>87480</w:t>
            </w:r>
          </w:p>
        </w:tc>
        <w:tc>
          <w:tcPr>
            <w:tcW w:w="992" w:type="dxa"/>
            <w:vAlign w:val="center"/>
          </w:tcPr>
          <w:p w:rsidR="0088627F" w:rsidRPr="0088627F" w:rsidRDefault="0088627F" w:rsidP="00886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627F">
              <w:rPr>
                <w:rFonts w:ascii="Times New Roman" w:hAnsi="Times New Roman" w:cs="Times New Roman"/>
                <w:sz w:val="16"/>
                <w:szCs w:val="16"/>
              </w:rPr>
              <w:t>87485</w:t>
            </w:r>
          </w:p>
        </w:tc>
        <w:tc>
          <w:tcPr>
            <w:tcW w:w="993" w:type="dxa"/>
            <w:vAlign w:val="center"/>
          </w:tcPr>
          <w:p w:rsidR="0088627F" w:rsidRPr="0088627F" w:rsidRDefault="0088627F" w:rsidP="00886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627F">
              <w:rPr>
                <w:rFonts w:ascii="Times New Roman" w:hAnsi="Times New Roman" w:cs="Times New Roman"/>
                <w:sz w:val="16"/>
                <w:szCs w:val="16"/>
              </w:rPr>
              <w:t>87490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27F" w:rsidRPr="00664B6F" w:rsidRDefault="0088627F" w:rsidP="00886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B6F">
              <w:rPr>
                <w:rFonts w:ascii="Times New Roman" w:hAnsi="Times New Roman" w:cs="Times New Roman"/>
                <w:sz w:val="16"/>
                <w:szCs w:val="16"/>
              </w:rPr>
              <w:t>15080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27F" w:rsidRPr="00664B6F" w:rsidRDefault="0088627F" w:rsidP="00886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B6F">
              <w:rPr>
                <w:rFonts w:ascii="Times New Roman" w:hAnsi="Times New Roman" w:cs="Times New Roman"/>
                <w:sz w:val="16"/>
                <w:szCs w:val="16"/>
              </w:rPr>
              <w:t>15080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27F" w:rsidRPr="00664B6F" w:rsidRDefault="0088627F" w:rsidP="00886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B6F">
              <w:rPr>
                <w:rFonts w:ascii="Times New Roman" w:hAnsi="Times New Roman" w:cs="Times New Roman"/>
                <w:sz w:val="16"/>
                <w:szCs w:val="16"/>
              </w:rPr>
              <w:t>15080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27F" w:rsidRPr="00664B6F" w:rsidRDefault="0088627F" w:rsidP="00886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B6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27F" w:rsidRPr="00CE720F" w:rsidRDefault="0088627F" w:rsidP="0088627F"/>
        </w:tc>
      </w:tr>
      <w:tr w:rsidR="0088627F" w:rsidRPr="00CE720F" w:rsidTr="00664B6F">
        <w:trPr>
          <w:trHeight w:val="989"/>
        </w:trPr>
        <w:tc>
          <w:tcPr>
            <w:tcW w:w="1418" w:type="dxa"/>
          </w:tcPr>
          <w:p w:rsidR="0088627F" w:rsidRPr="007D79A6" w:rsidRDefault="0088627F" w:rsidP="00886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804200О.99.0.ББ52АЕ04</w:t>
            </w:r>
            <w:r w:rsidRPr="007D79A6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01" w:type="dxa"/>
          </w:tcPr>
          <w:p w:rsidR="0088627F" w:rsidRPr="00CE720F" w:rsidRDefault="0088627F" w:rsidP="00886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708" w:type="dxa"/>
          </w:tcPr>
          <w:p w:rsidR="0088627F" w:rsidRPr="00CE720F" w:rsidRDefault="0088627F" w:rsidP="0088627F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8627F" w:rsidRDefault="0088627F" w:rsidP="0088627F">
            <w:pPr>
              <w:jc w:val="center"/>
            </w:pPr>
            <w:r w:rsidRPr="00566001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0" w:type="dxa"/>
          </w:tcPr>
          <w:p w:rsidR="0088627F" w:rsidRPr="00CE720F" w:rsidRDefault="0088627F" w:rsidP="0088627F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8627F" w:rsidRPr="00606AD2" w:rsidRDefault="0088627F" w:rsidP="008862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Число человеко-часов пребывани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709" w:type="dxa"/>
            <w:vAlign w:val="center"/>
          </w:tcPr>
          <w:p w:rsidR="0088627F" w:rsidRDefault="0088627F" w:rsidP="008862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чел-час</w:t>
            </w:r>
          </w:p>
        </w:tc>
        <w:tc>
          <w:tcPr>
            <w:tcW w:w="709" w:type="dxa"/>
            <w:vAlign w:val="center"/>
          </w:tcPr>
          <w:p w:rsidR="0088627F" w:rsidRPr="00C3700C" w:rsidRDefault="0088627F" w:rsidP="008862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00C">
              <w:rPr>
                <w:rFonts w:ascii="Times New Roman" w:hAnsi="Times New Roman" w:cs="Times New Roman"/>
                <w:sz w:val="16"/>
                <w:szCs w:val="16"/>
              </w:rPr>
              <w:t>539</w:t>
            </w:r>
          </w:p>
        </w:tc>
        <w:tc>
          <w:tcPr>
            <w:tcW w:w="850" w:type="dxa"/>
            <w:vAlign w:val="center"/>
          </w:tcPr>
          <w:p w:rsidR="0088627F" w:rsidRPr="0088627F" w:rsidRDefault="0088627F" w:rsidP="00886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627F">
              <w:rPr>
                <w:rFonts w:ascii="Times New Roman" w:hAnsi="Times New Roman" w:cs="Times New Roman"/>
                <w:sz w:val="16"/>
                <w:szCs w:val="16"/>
              </w:rPr>
              <w:t>4860</w:t>
            </w:r>
          </w:p>
        </w:tc>
        <w:tc>
          <w:tcPr>
            <w:tcW w:w="992" w:type="dxa"/>
            <w:vAlign w:val="center"/>
          </w:tcPr>
          <w:p w:rsidR="0088627F" w:rsidRPr="0088627F" w:rsidRDefault="0088627F" w:rsidP="00886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627F">
              <w:rPr>
                <w:rFonts w:ascii="Times New Roman" w:hAnsi="Times New Roman" w:cs="Times New Roman"/>
                <w:sz w:val="16"/>
                <w:szCs w:val="16"/>
              </w:rPr>
              <w:t>4865</w:t>
            </w:r>
          </w:p>
        </w:tc>
        <w:tc>
          <w:tcPr>
            <w:tcW w:w="993" w:type="dxa"/>
            <w:vAlign w:val="center"/>
          </w:tcPr>
          <w:p w:rsidR="0088627F" w:rsidRPr="0088627F" w:rsidRDefault="0088627F" w:rsidP="00886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627F">
              <w:rPr>
                <w:rFonts w:ascii="Times New Roman" w:hAnsi="Times New Roman" w:cs="Times New Roman"/>
                <w:sz w:val="16"/>
                <w:szCs w:val="16"/>
              </w:rPr>
              <w:t>4870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27F" w:rsidRPr="00664B6F" w:rsidRDefault="0088627F" w:rsidP="00886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B6F">
              <w:rPr>
                <w:rFonts w:ascii="Times New Roman" w:hAnsi="Times New Roman" w:cs="Times New Roman"/>
                <w:sz w:val="16"/>
                <w:szCs w:val="16"/>
              </w:rPr>
              <w:t>15080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27F" w:rsidRPr="00664B6F" w:rsidRDefault="0088627F" w:rsidP="00886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B6F">
              <w:rPr>
                <w:rFonts w:ascii="Times New Roman" w:hAnsi="Times New Roman" w:cs="Times New Roman"/>
                <w:sz w:val="16"/>
                <w:szCs w:val="16"/>
              </w:rPr>
              <w:t>15080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27F" w:rsidRPr="00664B6F" w:rsidRDefault="0088627F" w:rsidP="00886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B6F">
              <w:rPr>
                <w:rFonts w:ascii="Times New Roman" w:hAnsi="Times New Roman" w:cs="Times New Roman"/>
                <w:sz w:val="16"/>
                <w:szCs w:val="16"/>
              </w:rPr>
              <w:t>15080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27F" w:rsidRPr="00664B6F" w:rsidRDefault="0088627F" w:rsidP="00886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B6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27F" w:rsidRPr="00CE720F" w:rsidRDefault="0088627F" w:rsidP="0088627F"/>
        </w:tc>
      </w:tr>
      <w:tr w:rsidR="0088627F" w:rsidRPr="00CE720F" w:rsidTr="00664B6F">
        <w:trPr>
          <w:trHeight w:val="921"/>
        </w:trPr>
        <w:tc>
          <w:tcPr>
            <w:tcW w:w="1418" w:type="dxa"/>
          </w:tcPr>
          <w:p w:rsidR="0088627F" w:rsidRPr="007D79A6" w:rsidRDefault="0088627F" w:rsidP="008862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804200О.99.0.ББ52АЗ68</w:t>
            </w:r>
            <w:r w:rsidRPr="007D79A6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01" w:type="dxa"/>
          </w:tcPr>
          <w:p w:rsidR="0088627F" w:rsidRPr="00CE720F" w:rsidRDefault="0088627F" w:rsidP="00886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708" w:type="dxa"/>
          </w:tcPr>
          <w:p w:rsidR="0088627F" w:rsidRPr="00CE720F" w:rsidRDefault="0088627F" w:rsidP="0088627F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8627F" w:rsidRDefault="0088627F" w:rsidP="0088627F">
            <w:pPr>
              <w:jc w:val="center"/>
            </w:pPr>
            <w:r w:rsidRPr="00566001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0" w:type="dxa"/>
          </w:tcPr>
          <w:p w:rsidR="0088627F" w:rsidRPr="00CE720F" w:rsidRDefault="0088627F" w:rsidP="0088627F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8627F" w:rsidRPr="00606AD2" w:rsidRDefault="0088627F" w:rsidP="008862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A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Число человеко-часов пребывани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709" w:type="dxa"/>
            <w:vAlign w:val="center"/>
          </w:tcPr>
          <w:p w:rsidR="0088627F" w:rsidRDefault="0088627F" w:rsidP="008862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чел-час</w:t>
            </w:r>
          </w:p>
        </w:tc>
        <w:tc>
          <w:tcPr>
            <w:tcW w:w="709" w:type="dxa"/>
            <w:vAlign w:val="center"/>
          </w:tcPr>
          <w:p w:rsidR="0088627F" w:rsidRPr="00C3700C" w:rsidRDefault="0088627F" w:rsidP="008862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00C">
              <w:rPr>
                <w:rFonts w:ascii="Times New Roman" w:hAnsi="Times New Roman" w:cs="Times New Roman"/>
                <w:sz w:val="16"/>
                <w:szCs w:val="16"/>
              </w:rPr>
              <w:t>539</w:t>
            </w:r>
          </w:p>
        </w:tc>
        <w:tc>
          <w:tcPr>
            <w:tcW w:w="850" w:type="dxa"/>
            <w:vAlign w:val="center"/>
          </w:tcPr>
          <w:p w:rsidR="0088627F" w:rsidRPr="0088627F" w:rsidRDefault="0088627F" w:rsidP="00886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627F">
              <w:rPr>
                <w:rFonts w:ascii="Times New Roman" w:hAnsi="Times New Roman" w:cs="Times New Roman"/>
                <w:sz w:val="16"/>
                <w:szCs w:val="16"/>
              </w:rPr>
              <w:t>53460</w:t>
            </w:r>
          </w:p>
        </w:tc>
        <w:tc>
          <w:tcPr>
            <w:tcW w:w="992" w:type="dxa"/>
            <w:vAlign w:val="center"/>
          </w:tcPr>
          <w:p w:rsidR="0088627F" w:rsidRPr="0088627F" w:rsidRDefault="0088627F" w:rsidP="00886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627F">
              <w:rPr>
                <w:rFonts w:ascii="Times New Roman" w:hAnsi="Times New Roman" w:cs="Times New Roman"/>
                <w:sz w:val="16"/>
                <w:szCs w:val="16"/>
              </w:rPr>
              <w:t>53465</w:t>
            </w:r>
          </w:p>
        </w:tc>
        <w:tc>
          <w:tcPr>
            <w:tcW w:w="993" w:type="dxa"/>
            <w:vAlign w:val="center"/>
          </w:tcPr>
          <w:p w:rsidR="0088627F" w:rsidRPr="0088627F" w:rsidRDefault="0088627F" w:rsidP="00886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627F">
              <w:rPr>
                <w:rFonts w:ascii="Times New Roman" w:hAnsi="Times New Roman" w:cs="Times New Roman"/>
                <w:sz w:val="16"/>
                <w:szCs w:val="16"/>
              </w:rPr>
              <w:t>53470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27F" w:rsidRPr="00664B6F" w:rsidRDefault="0088627F" w:rsidP="00886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B6F">
              <w:rPr>
                <w:rFonts w:ascii="Times New Roman" w:hAnsi="Times New Roman" w:cs="Times New Roman"/>
                <w:sz w:val="16"/>
                <w:szCs w:val="16"/>
              </w:rPr>
              <w:t>15080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27F" w:rsidRPr="00664B6F" w:rsidRDefault="0088627F" w:rsidP="00886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B6F">
              <w:rPr>
                <w:rFonts w:ascii="Times New Roman" w:hAnsi="Times New Roman" w:cs="Times New Roman"/>
                <w:sz w:val="16"/>
                <w:szCs w:val="16"/>
              </w:rPr>
              <w:t>15080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27F" w:rsidRPr="00664B6F" w:rsidRDefault="0088627F" w:rsidP="00886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B6F">
              <w:rPr>
                <w:rFonts w:ascii="Times New Roman" w:hAnsi="Times New Roman" w:cs="Times New Roman"/>
                <w:sz w:val="16"/>
                <w:szCs w:val="16"/>
              </w:rPr>
              <w:t>15080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27F" w:rsidRPr="00664B6F" w:rsidRDefault="0088627F" w:rsidP="00886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B6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27F" w:rsidRPr="00CE720F" w:rsidRDefault="0088627F" w:rsidP="0088627F"/>
        </w:tc>
      </w:tr>
    </w:tbl>
    <w:p w:rsidR="00D26402" w:rsidRDefault="00D26402" w:rsidP="00D26402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C42FB2">
        <w:rPr>
          <w:rFonts w:ascii="Times New Roman" w:hAnsi="Times New Roman" w:cs="Times New Roman"/>
        </w:rPr>
        <w:t xml:space="preserve">допустимые  (возможные)  отклонения  от  установленных показателей качествамуниципальной   услуги,   в   пределах  которых  </w:t>
      </w:r>
      <w:proofErr w:type="gramStart"/>
      <w:r w:rsidRPr="00C42FB2">
        <w:rPr>
          <w:rFonts w:ascii="Times New Roman" w:hAnsi="Times New Roman" w:cs="Times New Roman"/>
        </w:rPr>
        <w:t>муниципальное</w:t>
      </w:r>
      <w:proofErr w:type="gramEnd"/>
      <w:r w:rsidRPr="00C42FB2">
        <w:rPr>
          <w:rFonts w:ascii="Times New Roman" w:hAnsi="Times New Roman" w:cs="Times New Roman"/>
        </w:rPr>
        <w:t xml:space="preserve">  заданиесчитается выполненным (процентов)   </w:t>
      </w:r>
      <w:r w:rsidRPr="00C42FB2">
        <w:rPr>
          <w:rFonts w:ascii="Times New Roman" w:hAnsi="Times New Roman" w:cs="Times New Roman"/>
          <w:u w:val="single"/>
        </w:rPr>
        <w:t>10%</w:t>
      </w:r>
    </w:p>
    <w:p w:rsidR="00D26402" w:rsidRPr="004865C4" w:rsidRDefault="00D26402" w:rsidP="004865C4">
      <w:pPr>
        <w:pStyle w:val="ConsPlusNonformat"/>
        <w:jc w:val="both"/>
        <w:rPr>
          <w:rFonts w:ascii="Times New Roman" w:hAnsi="Times New Roman" w:cs="Times New Roman"/>
        </w:rPr>
      </w:pPr>
    </w:p>
    <w:p w:rsidR="00916289" w:rsidRPr="00D87220" w:rsidRDefault="00916289" w:rsidP="00D87220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9D3477">
        <w:rPr>
          <w:rFonts w:ascii="Times New Roman" w:hAnsi="Times New Roman" w:cs="Times New Roman"/>
          <w:b/>
          <w:bCs/>
        </w:rPr>
        <w:t>4.  Нормативные  правовые  акты, устанавливающие размер платы (цену, тариф) либо порядок ее (его) установления:</w:t>
      </w:r>
    </w:p>
    <w:tbl>
      <w:tblPr>
        <w:tblW w:w="4711" w:type="pct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951"/>
        <w:gridCol w:w="3652"/>
        <w:gridCol w:w="3209"/>
        <w:gridCol w:w="3329"/>
        <w:gridCol w:w="3255"/>
      </w:tblGrid>
      <w:tr w:rsidR="00916289" w:rsidRPr="00CE720F" w:rsidTr="004F19F8">
        <w:trPr>
          <w:trHeight w:val="169"/>
        </w:trPr>
        <w:tc>
          <w:tcPr>
            <w:tcW w:w="5000" w:type="pct"/>
            <w:gridSpan w:val="5"/>
          </w:tcPr>
          <w:p w:rsidR="00916289" w:rsidRPr="009D3477" w:rsidRDefault="00916289" w:rsidP="00F45C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477">
              <w:rPr>
                <w:rFonts w:ascii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:rsidR="00916289" w:rsidRPr="00CE720F" w:rsidTr="00835849">
        <w:trPr>
          <w:trHeight w:val="33"/>
        </w:trPr>
        <w:tc>
          <w:tcPr>
            <w:tcW w:w="634" w:type="pct"/>
          </w:tcPr>
          <w:p w:rsidR="00916289" w:rsidRPr="009D3477" w:rsidRDefault="00916289" w:rsidP="00F45C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477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86" w:type="pct"/>
          </w:tcPr>
          <w:p w:rsidR="00916289" w:rsidRPr="009D3477" w:rsidRDefault="00916289" w:rsidP="00F45C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477">
              <w:rPr>
                <w:rFonts w:ascii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042" w:type="pct"/>
          </w:tcPr>
          <w:p w:rsidR="00916289" w:rsidRPr="009D3477" w:rsidRDefault="00916289" w:rsidP="00F45C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477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081" w:type="pct"/>
          </w:tcPr>
          <w:p w:rsidR="00916289" w:rsidRPr="009D3477" w:rsidRDefault="00916289" w:rsidP="00F45C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477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057" w:type="pct"/>
          </w:tcPr>
          <w:p w:rsidR="00916289" w:rsidRPr="009D3477" w:rsidRDefault="00916289" w:rsidP="00F45C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477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916289" w:rsidRPr="00CE720F" w:rsidTr="00E17DCE">
        <w:trPr>
          <w:trHeight w:val="131"/>
        </w:trPr>
        <w:tc>
          <w:tcPr>
            <w:tcW w:w="634" w:type="pct"/>
          </w:tcPr>
          <w:p w:rsidR="00916289" w:rsidRPr="00835849" w:rsidRDefault="00916289" w:rsidP="00F45C8F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35849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1186" w:type="pct"/>
          </w:tcPr>
          <w:p w:rsidR="00916289" w:rsidRPr="00835849" w:rsidRDefault="00916289" w:rsidP="00F45C8F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35849">
              <w:rPr>
                <w:rFonts w:ascii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1042" w:type="pct"/>
          </w:tcPr>
          <w:p w:rsidR="00916289" w:rsidRPr="00835849" w:rsidRDefault="00916289" w:rsidP="00F45C8F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35849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1081" w:type="pct"/>
          </w:tcPr>
          <w:p w:rsidR="00916289" w:rsidRPr="00835849" w:rsidRDefault="00916289" w:rsidP="00F45C8F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35849">
              <w:rPr>
                <w:rFonts w:ascii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1057" w:type="pct"/>
          </w:tcPr>
          <w:p w:rsidR="00916289" w:rsidRPr="00835849" w:rsidRDefault="00916289" w:rsidP="00F45C8F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35849">
              <w:rPr>
                <w:rFonts w:ascii="Times New Roman" w:hAnsi="Times New Roman" w:cs="Times New Roman"/>
                <w:sz w:val="10"/>
                <w:szCs w:val="10"/>
              </w:rPr>
              <w:t>5</w:t>
            </w:r>
          </w:p>
        </w:tc>
      </w:tr>
      <w:tr w:rsidR="00835849" w:rsidRPr="004F19F8" w:rsidTr="00835849">
        <w:trPr>
          <w:trHeight w:val="153"/>
        </w:trPr>
        <w:tc>
          <w:tcPr>
            <w:tcW w:w="5000" w:type="pct"/>
            <w:gridSpan w:val="5"/>
            <w:shd w:val="clear" w:color="auto" w:fill="auto"/>
          </w:tcPr>
          <w:p w:rsidR="00835849" w:rsidRPr="004F19F8" w:rsidRDefault="00835849" w:rsidP="00EA55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Услуга предоставляется бесплатно</w:t>
            </w:r>
          </w:p>
        </w:tc>
      </w:tr>
    </w:tbl>
    <w:p w:rsidR="004865C4" w:rsidRDefault="004865C4" w:rsidP="00916289">
      <w:pPr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916289" w:rsidRPr="004F19F8" w:rsidRDefault="00916289" w:rsidP="004865C4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4F19F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5. Порядок оказания муниципальной услуги:</w:t>
      </w:r>
    </w:p>
    <w:p w:rsidR="00916289" w:rsidRPr="009D3477" w:rsidRDefault="00916289" w:rsidP="004865C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9D3477">
        <w:rPr>
          <w:rFonts w:ascii="Times New Roman" w:hAnsi="Times New Roman" w:cs="Times New Roman"/>
          <w:b/>
          <w:bCs/>
          <w:sz w:val="20"/>
          <w:szCs w:val="20"/>
        </w:rPr>
        <w:t xml:space="preserve">5.1.    Нормативные    правовые   акты,   регулирующие   порядок   оказания муниципальной услуги: </w:t>
      </w:r>
    </w:p>
    <w:p w:rsidR="00916289" w:rsidRPr="009D3477" w:rsidRDefault="00916289" w:rsidP="004F19F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D3477">
        <w:rPr>
          <w:rFonts w:ascii="Times New Roman" w:hAnsi="Times New Roman" w:cs="Times New Roman"/>
          <w:sz w:val="20"/>
          <w:szCs w:val="20"/>
        </w:rPr>
        <w:t>Федеральный Закон от 06.10.2003 №131-ФЗ «Об общих принципах организации местного самоуправления в Российской Федерации» (</w:t>
      </w:r>
      <w:r w:rsidRPr="009D3477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D3477">
        <w:rPr>
          <w:rFonts w:ascii="Times New Roman" w:hAnsi="Times New Roman" w:cs="Times New Roman"/>
          <w:sz w:val="20"/>
          <w:szCs w:val="20"/>
        </w:rPr>
        <w:t xml:space="preserve"> изменениями от 02.03.2007).</w:t>
      </w:r>
    </w:p>
    <w:p w:rsidR="00916289" w:rsidRPr="009D3477" w:rsidRDefault="00916289" w:rsidP="004F19F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D3477">
        <w:rPr>
          <w:rFonts w:ascii="Times New Roman" w:hAnsi="Times New Roman" w:cs="Times New Roman"/>
          <w:sz w:val="20"/>
          <w:szCs w:val="20"/>
        </w:rPr>
        <w:t>Закон Российской Федерации от 29.12.2012 года №273-ФЗ «Об образовании в Российской Федерации».</w:t>
      </w:r>
    </w:p>
    <w:p w:rsidR="00916289" w:rsidRPr="009D3477" w:rsidRDefault="00916289" w:rsidP="004F19F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D3477">
        <w:rPr>
          <w:rFonts w:ascii="Times New Roman" w:hAnsi="Times New Roman" w:cs="Times New Roman"/>
          <w:sz w:val="20"/>
          <w:szCs w:val="20"/>
        </w:rPr>
        <w:t>Санитарно-эпидемиологические правила  СП 3.5.1378-03 «Санитарно-эпидемиологические требования к организации и осуществлению дезинфекционной деятельности» (утв. Главным государственным санитарным врачом РФ 09.06.2003).</w:t>
      </w:r>
    </w:p>
    <w:p w:rsidR="00916289" w:rsidRPr="009D3477" w:rsidRDefault="00916289" w:rsidP="004F19F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D3477">
        <w:rPr>
          <w:rFonts w:ascii="Times New Roman" w:hAnsi="Times New Roman" w:cs="Times New Roman"/>
          <w:sz w:val="20"/>
          <w:szCs w:val="20"/>
        </w:rPr>
        <w:t>Санитарно-эпидемиологические правила СП 2.3.2.1940-05 «Организация детского питания» (утв. Главным государственным санитарным врачом РФ 19.01.2005).</w:t>
      </w:r>
    </w:p>
    <w:p w:rsidR="003C2846" w:rsidRDefault="00916289" w:rsidP="004F19F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D3477">
        <w:rPr>
          <w:rFonts w:ascii="Times New Roman" w:hAnsi="Times New Roman" w:cs="Times New Roman"/>
          <w:sz w:val="20"/>
          <w:szCs w:val="20"/>
        </w:rPr>
        <w:t>Приказ Министерства образования и науки Российской Федерации (Минобрнауки России от 30 августа 2013г.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4F19F8" w:rsidRPr="009D3477" w:rsidRDefault="004F19F8" w:rsidP="004F19F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F19F8" w:rsidRPr="006B4A4D" w:rsidRDefault="00916289" w:rsidP="008463AE">
      <w:pPr>
        <w:pStyle w:val="ConsPlusNonformat"/>
        <w:ind w:right="11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B4A4D">
        <w:rPr>
          <w:rFonts w:ascii="Times New Roman" w:hAnsi="Times New Roman" w:cs="Times New Roman"/>
          <w:b/>
          <w:bCs/>
          <w:sz w:val="22"/>
          <w:szCs w:val="22"/>
        </w:rPr>
        <w:t xml:space="preserve">Устав </w:t>
      </w:r>
      <w:r w:rsidR="009927B6" w:rsidRPr="006B4A4D">
        <w:rPr>
          <w:rFonts w:ascii="Times New Roman" w:hAnsi="Times New Roman" w:cs="Times New Roman"/>
          <w:b/>
          <w:sz w:val="22"/>
          <w:szCs w:val="22"/>
        </w:rPr>
        <w:t xml:space="preserve">Муниципального </w:t>
      </w:r>
      <w:r w:rsidR="0050305F" w:rsidRPr="006B4A4D">
        <w:rPr>
          <w:rFonts w:ascii="Times New Roman" w:hAnsi="Times New Roman" w:cs="Times New Roman"/>
          <w:b/>
          <w:sz w:val="22"/>
          <w:szCs w:val="22"/>
        </w:rPr>
        <w:t>бюджетного учреждения</w:t>
      </w:r>
      <w:r w:rsidR="009927B6" w:rsidRPr="006B4A4D">
        <w:rPr>
          <w:rFonts w:ascii="Times New Roman" w:hAnsi="Times New Roman" w:cs="Times New Roman"/>
          <w:b/>
          <w:sz w:val="22"/>
          <w:szCs w:val="22"/>
        </w:rPr>
        <w:t xml:space="preserve"> дополнительного образова</w:t>
      </w:r>
      <w:r w:rsidR="00E918C5" w:rsidRPr="006B4A4D">
        <w:rPr>
          <w:rFonts w:ascii="Times New Roman" w:hAnsi="Times New Roman" w:cs="Times New Roman"/>
          <w:b/>
          <w:sz w:val="22"/>
          <w:szCs w:val="22"/>
        </w:rPr>
        <w:t>ния «Центр детского творчества «</w:t>
      </w:r>
      <w:r w:rsidR="009927B6" w:rsidRPr="006B4A4D">
        <w:rPr>
          <w:rFonts w:ascii="Times New Roman" w:hAnsi="Times New Roman" w:cs="Times New Roman"/>
          <w:b/>
          <w:sz w:val="22"/>
          <w:szCs w:val="22"/>
        </w:rPr>
        <w:t>Ассоль</w:t>
      </w:r>
      <w:r w:rsidR="00E918C5" w:rsidRPr="006B4A4D">
        <w:rPr>
          <w:rFonts w:ascii="Times New Roman" w:hAnsi="Times New Roman" w:cs="Times New Roman"/>
          <w:b/>
          <w:sz w:val="22"/>
          <w:szCs w:val="22"/>
        </w:rPr>
        <w:t>»</w:t>
      </w:r>
      <w:r w:rsidR="009927B6" w:rsidRPr="006B4A4D">
        <w:rPr>
          <w:rFonts w:ascii="Times New Roman" w:hAnsi="Times New Roman" w:cs="Times New Roman"/>
          <w:b/>
          <w:sz w:val="22"/>
          <w:szCs w:val="22"/>
        </w:rPr>
        <w:t xml:space="preserve"> Волоконовского </w:t>
      </w:r>
      <w:r w:rsidR="0050305F" w:rsidRPr="006B4A4D">
        <w:rPr>
          <w:rFonts w:ascii="Times New Roman" w:hAnsi="Times New Roman" w:cs="Times New Roman"/>
          <w:b/>
          <w:sz w:val="22"/>
          <w:szCs w:val="22"/>
        </w:rPr>
        <w:t>муниципального округа</w:t>
      </w:r>
      <w:r w:rsidR="009927B6" w:rsidRPr="006B4A4D">
        <w:rPr>
          <w:rFonts w:ascii="Times New Roman" w:hAnsi="Times New Roman" w:cs="Times New Roman"/>
          <w:b/>
          <w:sz w:val="22"/>
          <w:szCs w:val="22"/>
        </w:rPr>
        <w:t xml:space="preserve"> Белгородской области</w:t>
      </w:r>
      <w:r w:rsidRPr="006B4A4D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8463AE" w:rsidRPr="006B4A4D">
        <w:rPr>
          <w:rFonts w:ascii="Times New Roman" w:hAnsi="Times New Roman" w:cs="Times New Roman"/>
          <w:b/>
          <w:bCs/>
          <w:sz w:val="22"/>
          <w:szCs w:val="22"/>
        </w:rPr>
        <w:t xml:space="preserve">утвержден </w:t>
      </w:r>
      <w:r w:rsidR="0050305F" w:rsidRPr="006B4A4D">
        <w:rPr>
          <w:rFonts w:ascii="Times New Roman" w:hAnsi="Times New Roman" w:cs="Times New Roman"/>
          <w:b/>
          <w:bCs/>
          <w:sz w:val="22"/>
          <w:szCs w:val="22"/>
        </w:rPr>
        <w:t xml:space="preserve">постановлением Главы Волоконовского </w:t>
      </w:r>
      <w:r w:rsidR="008463AE" w:rsidRPr="006B4A4D">
        <w:rPr>
          <w:rFonts w:ascii="Times New Roman" w:hAnsi="Times New Roman" w:cs="Times New Roman"/>
          <w:b/>
          <w:bCs/>
          <w:sz w:val="22"/>
          <w:szCs w:val="22"/>
        </w:rPr>
        <w:t xml:space="preserve">муниципального </w:t>
      </w:r>
      <w:r w:rsidR="0050305F" w:rsidRPr="006B4A4D">
        <w:rPr>
          <w:rFonts w:ascii="Times New Roman" w:hAnsi="Times New Roman" w:cs="Times New Roman"/>
          <w:b/>
          <w:bCs/>
          <w:sz w:val="22"/>
          <w:szCs w:val="22"/>
        </w:rPr>
        <w:t>округа Белгородской области от</w:t>
      </w:r>
      <w:r w:rsidR="008463AE" w:rsidRPr="006B4A4D">
        <w:rPr>
          <w:rFonts w:ascii="Times New Roman" w:hAnsi="Times New Roman" w:cs="Times New Roman"/>
          <w:b/>
          <w:bCs/>
          <w:sz w:val="22"/>
          <w:szCs w:val="22"/>
        </w:rPr>
        <w:t xml:space="preserve"> «</w:t>
      </w:r>
      <w:r w:rsidR="00E918C5" w:rsidRPr="006B4A4D">
        <w:rPr>
          <w:rFonts w:ascii="Times New Roman" w:hAnsi="Times New Roman" w:cs="Times New Roman"/>
          <w:b/>
          <w:bCs/>
          <w:sz w:val="22"/>
          <w:szCs w:val="22"/>
        </w:rPr>
        <w:t>30</w:t>
      </w:r>
      <w:r w:rsidR="0050305F" w:rsidRPr="006B4A4D">
        <w:rPr>
          <w:rFonts w:ascii="Times New Roman" w:hAnsi="Times New Roman" w:cs="Times New Roman"/>
          <w:b/>
          <w:bCs/>
          <w:sz w:val="22"/>
          <w:szCs w:val="22"/>
        </w:rPr>
        <w:t>» «</w:t>
      </w:r>
      <w:r w:rsidR="00E918C5" w:rsidRPr="006B4A4D">
        <w:rPr>
          <w:rFonts w:ascii="Times New Roman" w:hAnsi="Times New Roman" w:cs="Times New Roman"/>
          <w:b/>
          <w:bCs/>
          <w:sz w:val="22"/>
          <w:szCs w:val="22"/>
        </w:rPr>
        <w:t>декабря</w:t>
      </w:r>
      <w:r w:rsidR="008463AE" w:rsidRPr="006B4A4D">
        <w:rPr>
          <w:rFonts w:ascii="Times New Roman" w:hAnsi="Times New Roman" w:cs="Times New Roman"/>
          <w:b/>
          <w:bCs/>
          <w:sz w:val="22"/>
          <w:szCs w:val="22"/>
        </w:rPr>
        <w:t>» 2</w:t>
      </w:r>
      <w:r w:rsidR="00E44C37" w:rsidRPr="006B4A4D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E918C5" w:rsidRPr="006B4A4D">
        <w:rPr>
          <w:rFonts w:ascii="Times New Roman" w:hAnsi="Times New Roman" w:cs="Times New Roman"/>
          <w:b/>
          <w:bCs/>
          <w:sz w:val="22"/>
          <w:szCs w:val="22"/>
        </w:rPr>
        <w:t>25</w:t>
      </w:r>
      <w:r w:rsidR="00E44C37" w:rsidRPr="006B4A4D">
        <w:rPr>
          <w:rFonts w:ascii="Times New Roman" w:hAnsi="Times New Roman" w:cs="Times New Roman"/>
          <w:b/>
          <w:bCs/>
          <w:sz w:val="22"/>
          <w:szCs w:val="22"/>
        </w:rPr>
        <w:t xml:space="preserve"> года №</w:t>
      </w:r>
      <w:r w:rsidR="00E918C5" w:rsidRPr="006B4A4D">
        <w:rPr>
          <w:rFonts w:ascii="Times New Roman" w:hAnsi="Times New Roman" w:cs="Times New Roman"/>
          <w:b/>
          <w:bCs/>
          <w:sz w:val="22"/>
          <w:szCs w:val="22"/>
        </w:rPr>
        <w:t>99-01/106.</w:t>
      </w:r>
    </w:p>
    <w:p w:rsidR="004F19F8" w:rsidRPr="00E44C37" w:rsidRDefault="004F19F8" w:rsidP="008463AE">
      <w:pPr>
        <w:pStyle w:val="ConsPlusNonformat"/>
        <w:ind w:right="111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16289" w:rsidRPr="009D3477" w:rsidRDefault="00916289" w:rsidP="008463AE">
      <w:pPr>
        <w:pStyle w:val="ConsPlusNonformat"/>
        <w:ind w:right="111"/>
        <w:jc w:val="both"/>
        <w:rPr>
          <w:rFonts w:ascii="Times New Roman" w:hAnsi="Times New Roman" w:cs="Times New Roman"/>
          <w:b/>
          <w:bCs/>
        </w:rPr>
      </w:pPr>
      <w:r w:rsidRPr="009D3477">
        <w:rPr>
          <w:rFonts w:ascii="Times New Roman" w:hAnsi="Times New Roman" w:cs="Times New Roman"/>
          <w:b/>
          <w:bCs/>
        </w:rPr>
        <w:t>5.2.  Порядок  информирования  потенциальных  потребителей муниципальной услуги: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24"/>
        <w:gridCol w:w="7362"/>
        <w:gridCol w:w="3750"/>
      </w:tblGrid>
      <w:tr w:rsidR="00916289" w:rsidRPr="00CE720F" w:rsidTr="00D87220">
        <w:trPr>
          <w:trHeight w:val="241"/>
        </w:trPr>
        <w:tc>
          <w:tcPr>
            <w:tcW w:w="4824" w:type="dxa"/>
          </w:tcPr>
          <w:p w:rsidR="00916289" w:rsidRPr="00CE720F" w:rsidRDefault="00916289" w:rsidP="00F45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7362" w:type="dxa"/>
          </w:tcPr>
          <w:p w:rsidR="00916289" w:rsidRPr="00CE720F" w:rsidRDefault="00916289" w:rsidP="00F45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750" w:type="dxa"/>
          </w:tcPr>
          <w:p w:rsidR="00916289" w:rsidRPr="00CE720F" w:rsidRDefault="00916289" w:rsidP="00F45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916289" w:rsidRPr="00CE720F" w:rsidTr="00C938F1">
        <w:trPr>
          <w:trHeight w:val="219"/>
        </w:trPr>
        <w:tc>
          <w:tcPr>
            <w:tcW w:w="4824" w:type="dxa"/>
          </w:tcPr>
          <w:p w:rsidR="00916289" w:rsidRPr="00D87220" w:rsidRDefault="00916289" w:rsidP="00F45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2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62" w:type="dxa"/>
          </w:tcPr>
          <w:p w:rsidR="00916289" w:rsidRPr="00D87220" w:rsidRDefault="00916289" w:rsidP="00F45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2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750" w:type="dxa"/>
          </w:tcPr>
          <w:p w:rsidR="00916289" w:rsidRPr="00D87220" w:rsidRDefault="00916289" w:rsidP="00F45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2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16289" w:rsidRPr="00CE720F" w:rsidTr="00D87220">
        <w:trPr>
          <w:trHeight w:val="507"/>
        </w:trPr>
        <w:tc>
          <w:tcPr>
            <w:tcW w:w="4824" w:type="dxa"/>
          </w:tcPr>
          <w:p w:rsidR="00916289" w:rsidRPr="00CE720F" w:rsidRDefault="00916289" w:rsidP="004865C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>Информационные стенды</w:t>
            </w:r>
          </w:p>
        </w:tc>
        <w:tc>
          <w:tcPr>
            <w:tcW w:w="7362" w:type="dxa"/>
          </w:tcPr>
          <w:p w:rsidR="00916289" w:rsidRPr="00CE720F" w:rsidRDefault="00916289" w:rsidP="0048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>Режим работы учреждения, сетка занятий на холодный и теплый периоды, меню, информация о работе творческой группы и т.д.)</w:t>
            </w:r>
          </w:p>
        </w:tc>
        <w:tc>
          <w:tcPr>
            <w:tcW w:w="3750" w:type="dxa"/>
          </w:tcPr>
          <w:p w:rsidR="00916289" w:rsidRPr="00CE720F" w:rsidRDefault="00916289" w:rsidP="0048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916289" w:rsidRPr="00CE720F" w:rsidTr="00D87220">
        <w:trPr>
          <w:trHeight w:val="233"/>
        </w:trPr>
        <w:tc>
          <w:tcPr>
            <w:tcW w:w="4824" w:type="dxa"/>
          </w:tcPr>
          <w:p w:rsidR="00916289" w:rsidRPr="00CE720F" w:rsidRDefault="00916289" w:rsidP="0048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7362" w:type="dxa"/>
          </w:tcPr>
          <w:p w:rsidR="00916289" w:rsidRPr="00CE720F" w:rsidRDefault="00916289" w:rsidP="0048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>Информация о результатах контроля над выполнением муниципального задания</w:t>
            </w:r>
          </w:p>
        </w:tc>
        <w:tc>
          <w:tcPr>
            <w:tcW w:w="3750" w:type="dxa"/>
          </w:tcPr>
          <w:p w:rsidR="00916289" w:rsidRPr="00CE720F" w:rsidRDefault="00916289" w:rsidP="0048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</w:tr>
      <w:tr w:rsidR="00916289" w:rsidRPr="00CE720F" w:rsidTr="00D87220">
        <w:trPr>
          <w:trHeight w:val="460"/>
        </w:trPr>
        <w:tc>
          <w:tcPr>
            <w:tcW w:w="4824" w:type="dxa"/>
          </w:tcPr>
          <w:p w:rsidR="00916289" w:rsidRPr="00CE720F" w:rsidRDefault="00916289" w:rsidP="0048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>Размещение информации на официальном сайте дошкольного образовательного учреждения</w:t>
            </w:r>
          </w:p>
        </w:tc>
        <w:tc>
          <w:tcPr>
            <w:tcW w:w="7362" w:type="dxa"/>
          </w:tcPr>
          <w:p w:rsidR="00916289" w:rsidRPr="00CE720F" w:rsidRDefault="00916289" w:rsidP="0048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 учреждения, сетка занятий на холодный и теплый периоды, информация о работе </w:t>
            </w:r>
            <w:r w:rsidR="00374ACB">
              <w:rPr>
                <w:rFonts w:ascii="Times New Roman" w:hAnsi="Times New Roman" w:cs="Times New Roman"/>
                <w:sz w:val="20"/>
                <w:szCs w:val="20"/>
              </w:rPr>
              <w:t>школы</w:t>
            </w: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 xml:space="preserve"> и т.д.</w:t>
            </w:r>
          </w:p>
        </w:tc>
        <w:tc>
          <w:tcPr>
            <w:tcW w:w="3750" w:type="dxa"/>
          </w:tcPr>
          <w:p w:rsidR="00916289" w:rsidRPr="00CE720F" w:rsidRDefault="00916289" w:rsidP="0048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0F">
              <w:rPr>
                <w:rFonts w:ascii="Times New Roman" w:hAnsi="Times New Roman" w:cs="Times New Roman"/>
                <w:sz w:val="20"/>
                <w:szCs w:val="20"/>
              </w:rPr>
              <w:t>по мере обновления информации</w:t>
            </w:r>
          </w:p>
        </w:tc>
      </w:tr>
    </w:tbl>
    <w:p w:rsidR="004865C4" w:rsidRDefault="004865C4" w:rsidP="006131D5">
      <w:pPr>
        <w:pStyle w:val="ConsPlusNonformat"/>
        <w:rPr>
          <w:rFonts w:ascii="Times New Roman" w:hAnsi="Times New Roman" w:cs="Times New Roman"/>
          <w:b/>
          <w:bCs/>
        </w:rPr>
      </w:pPr>
    </w:p>
    <w:p w:rsidR="004865C4" w:rsidRDefault="004865C4" w:rsidP="00D87220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916289" w:rsidRDefault="00916289" w:rsidP="00D87220">
      <w:pPr>
        <w:pStyle w:val="ConsPlusNonformat"/>
        <w:jc w:val="center"/>
        <w:rPr>
          <w:rFonts w:ascii="Times New Roman" w:hAnsi="Times New Roman" w:cs="Times New Roman"/>
          <w:b/>
          <w:bCs/>
          <w:lang w:eastAsia="en-US"/>
        </w:rPr>
      </w:pPr>
      <w:r w:rsidRPr="009D3477">
        <w:rPr>
          <w:rFonts w:ascii="Times New Roman" w:hAnsi="Times New Roman" w:cs="Times New Roman"/>
          <w:b/>
          <w:bCs/>
        </w:rPr>
        <w:t>Часть 2.</w:t>
      </w:r>
      <w:r w:rsidRPr="009D3477">
        <w:rPr>
          <w:rFonts w:ascii="Times New Roman" w:hAnsi="Times New Roman" w:cs="Times New Roman"/>
          <w:b/>
          <w:bCs/>
          <w:lang w:eastAsia="en-US"/>
        </w:rPr>
        <w:t xml:space="preserve"> Прочие сведения о </w:t>
      </w:r>
      <w:r w:rsidRPr="009D3477">
        <w:rPr>
          <w:rFonts w:ascii="Times New Roman" w:hAnsi="Times New Roman" w:cs="Times New Roman"/>
          <w:b/>
          <w:bCs/>
        </w:rPr>
        <w:t xml:space="preserve">муниципальном </w:t>
      </w:r>
      <w:r w:rsidRPr="009D3477">
        <w:rPr>
          <w:rFonts w:ascii="Times New Roman" w:hAnsi="Times New Roman" w:cs="Times New Roman"/>
          <w:b/>
          <w:bCs/>
          <w:lang w:eastAsia="en-US"/>
        </w:rPr>
        <w:t>задании</w:t>
      </w:r>
    </w:p>
    <w:p w:rsidR="004865C4" w:rsidRDefault="004865C4" w:rsidP="00D87220">
      <w:pPr>
        <w:pStyle w:val="ConsPlusNonformat"/>
        <w:jc w:val="center"/>
        <w:rPr>
          <w:rFonts w:ascii="Times New Roman" w:hAnsi="Times New Roman" w:cs="Times New Roman"/>
          <w:b/>
          <w:bCs/>
          <w:lang w:eastAsia="en-US"/>
        </w:rPr>
      </w:pPr>
    </w:p>
    <w:p w:rsidR="00644ED9" w:rsidRPr="00D87220" w:rsidRDefault="00644ED9" w:rsidP="00D87220">
      <w:pPr>
        <w:pStyle w:val="ConsPlusNonformat"/>
        <w:jc w:val="center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>
            <wp:extent cx="9753600" cy="6924675"/>
            <wp:effectExtent l="19050" t="0" r="0" b="0"/>
            <wp:docPr id="2" name="Рисунок 2" descr="E:\муниц зад. последний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муниц зад. последний лист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92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4ED9" w:rsidRPr="00D87220" w:rsidSect="00ED61DE">
      <w:pgSz w:w="16838" w:h="11906" w:orient="landscape"/>
      <w:pgMar w:top="312" w:right="395" w:bottom="851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530C"/>
    <w:multiLevelType w:val="hybridMultilevel"/>
    <w:tmpl w:val="5C58F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62061"/>
    <w:multiLevelType w:val="hybridMultilevel"/>
    <w:tmpl w:val="966E9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E91616"/>
    <w:multiLevelType w:val="hybridMultilevel"/>
    <w:tmpl w:val="C466E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6A600E"/>
    <w:multiLevelType w:val="hybridMultilevel"/>
    <w:tmpl w:val="FAA8C2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16289"/>
    <w:rsid w:val="000103B9"/>
    <w:rsid w:val="000400A0"/>
    <w:rsid w:val="0006560B"/>
    <w:rsid w:val="00081543"/>
    <w:rsid w:val="000D67BF"/>
    <w:rsid w:val="000D7CE7"/>
    <w:rsid w:val="000E1323"/>
    <w:rsid w:val="000F1018"/>
    <w:rsid w:val="000F475E"/>
    <w:rsid w:val="00120063"/>
    <w:rsid w:val="00120C7A"/>
    <w:rsid w:val="00152294"/>
    <w:rsid w:val="0016291A"/>
    <w:rsid w:val="00172AFB"/>
    <w:rsid w:val="00191AFC"/>
    <w:rsid w:val="0019617A"/>
    <w:rsid w:val="00201082"/>
    <w:rsid w:val="00220ACE"/>
    <w:rsid w:val="002237EF"/>
    <w:rsid w:val="00241367"/>
    <w:rsid w:val="00244BE1"/>
    <w:rsid w:val="002E2B25"/>
    <w:rsid w:val="002E2EAD"/>
    <w:rsid w:val="0032292E"/>
    <w:rsid w:val="00363FF5"/>
    <w:rsid w:val="00374ACB"/>
    <w:rsid w:val="003955DF"/>
    <w:rsid w:val="003C2846"/>
    <w:rsid w:val="003D2EB6"/>
    <w:rsid w:val="003E78EF"/>
    <w:rsid w:val="00400F0C"/>
    <w:rsid w:val="00472E56"/>
    <w:rsid w:val="004756BA"/>
    <w:rsid w:val="0048370F"/>
    <w:rsid w:val="004865C4"/>
    <w:rsid w:val="00487769"/>
    <w:rsid w:val="004A1D9C"/>
    <w:rsid w:val="004D4266"/>
    <w:rsid w:val="004F19F8"/>
    <w:rsid w:val="004F598F"/>
    <w:rsid w:val="004F5C95"/>
    <w:rsid w:val="0050305F"/>
    <w:rsid w:val="00511EB4"/>
    <w:rsid w:val="005264C6"/>
    <w:rsid w:val="005366A9"/>
    <w:rsid w:val="005429C1"/>
    <w:rsid w:val="00543E49"/>
    <w:rsid w:val="005656D1"/>
    <w:rsid w:val="0058547A"/>
    <w:rsid w:val="005C5048"/>
    <w:rsid w:val="005E2C01"/>
    <w:rsid w:val="006131D5"/>
    <w:rsid w:val="00644ED9"/>
    <w:rsid w:val="00655CB5"/>
    <w:rsid w:val="00664B6F"/>
    <w:rsid w:val="006829AB"/>
    <w:rsid w:val="006B4A4D"/>
    <w:rsid w:val="006D1A29"/>
    <w:rsid w:val="006F5039"/>
    <w:rsid w:val="00734261"/>
    <w:rsid w:val="00786A4C"/>
    <w:rsid w:val="00787A10"/>
    <w:rsid w:val="007938DF"/>
    <w:rsid w:val="007D79A6"/>
    <w:rsid w:val="007E3356"/>
    <w:rsid w:val="00834674"/>
    <w:rsid w:val="00835849"/>
    <w:rsid w:val="00841B00"/>
    <w:rsid w:val="008463AE"/>
    <w:rsid w:val="00847C15"/>
    <w:rsid w:val="00857AD6"/>
    <w:rsid w:val="00880FD6"/>
    <w:rsid w:val="008821AD"/>
    <w:rsid w:val="0088627F"/>
    <w:rsid w:val="00892349"/>
    <w:rsid w:val="008A21D6"/>
    <w:rsid w:val="008A52B1"/>
    <w:rsid w:val="008D54BD"/>
    <w:rsid w:val="00912AAD"/>
    <w:rsid w:val="00913F0F"/>
    <w:rsid w:val="00914152"/>
    <w:rsid w:val="00916289"/>
    <w:rsid w:val="00917094"/>
    <w:rsid w:val="009927B6"/>
    <w:rsid w:val="009A5332"/>
    <w:rsid w:val="00A116DC"/>
    <w:rsid w:val="00A4426D"/>
    <w:rsid w:val="00A61407"/>
    <w:rsid w:val="00A76A38"/>
    <w:rsid w:val="00A76F43"/>
    <w:rsid w:val="00A84C0E"/>
    <w:rsid w:val="00A928E3"/>
    <w:rsid w:val="00AD42D2"/>
    <w:rsid w:val="00B04C55"/>
    <w:rsid w:val="00B115EE"/>
    <w:rsid w:val="00B67182"/>
    <w:rsid w:val="00B7266A"/>
    <w:rsid w:val="00B95AC1"/>
    <w:rsid w:val="00BC01B2"/>
    <w:rsid w:val="00BE22B4"/>
    <w:rsid w:val="00BF7E0F"/>
    <w:rsid w:val="00C25153"/>
    <w:rsid w:val="00C3700C"/>
    <w:rsid w:val="00C938F1"/>
    <w:rsid w:val="00CA7370"/>
    <w:rsid w:val="00CF2CB7"/>
    <w:rsid w:val="00D0728B"/>
    <w:rsid w:val="00D074C4"/>
    <w:rsid w:val="00D26402"/>
    <w:rsid w:val="00D361D6"/>
    <w:rsid w:val="00D64758"/>
    <w:rsid w:val="00D673FD"/>
    <w:rsid w:val="00D87220"/>
    <w:rsid w:val="00D91731"/>
    <w:rsid w:val="00DA0017"/>
    <w:rsid w:val="00DB4003"/>
    <w:rsid w:val="00DD253D"/>
    <w:rsid w:val="00DD5EDF"/>
    <w:rsid w:val="00DF0559"/>
    <w:rsid w:val="00DF57C1"/>
    <w:rsid w:val="00DF71D8"/>
    <w:rsid w:val="00E0612C"/>
    <w:rsid w:val="00E17DCE"/>
    <w:rsid w:val="00E44C37"/>
    <w:rsid w:val="00E60714"/>
    <w:rsid w:val="00E61C47"/>
    <w:rsid w:val="00E918C5"/>
    <w:rsid w:val="00EA5520"/>
    <w:rsid w:val="00EA5C2C"/>
    <w:rsid w:val="00ED61DE"/>
    <w:rsid w:val="00EF7794"/>
    <w:rsid w:val="00F15053"/>
    <w:rsid w:val="00F421ED"/>
    <w:rsid w:val="00F45C8F"/>
    <w:rsid w:val="00FB48FC"/>
    <w:rsid w:val="00FE4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62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9162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201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2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8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11513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Селихова</dc:creator>
  <cp:keywords/>
  <dc:description/>
  <cp:lastModifiedBy>ЦДТ</cp:lastModifiedBy>
  <cp:revision>87</cp:revision>
  <cp:lastPrinted>2016-02-20T07:40:00Z</cp:lastPrinted>
  <dcterms:created xsi:type="dcterms:W3CDTF">2016-02-11T06:58:00Z</dcterms:created>
  <dcterms:modified xsi:type="dcterms:W3CDTF">2026-01-23T06:33:00Z</dcterms:modified>
</cp:coreProperties>
</file>